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F9409" w14:textId="77777777" w:rsidR="007E5CA0" w:rsidRPr="009D7A5D" w:rsidRDefault="007E5CA0" w:rsidP="007E5CA0">
      <w:pPr>
        <w:pStyle w:val="Header"/>
        <w:rPr>
          <w:b/>
          <w:bCs/>
          <w:color w:val="C3001E"/>
          <w:sz w:val="32"/>
          <w:szCs w:val="32"/>
          <w:lang w:val="ru-RU"/>
        </w:rPr>
      </w:pPr>
      <w:r w:rsidRPr="009D7A5D">
        <w:rPr>
          <w:b/>
          <w:bCs/>
          <w:color w:val="C3001E"/>
          <w:sz w:val="32"/>
          <w:szCs w:val="32"/>
          <w:lang w:val="ru-RU"/>
        </w:rPr>
        <w:t>ПРЕСС-РЕЛИЗ</w:t>
      </w:r>
    </w:p>
    <w:p w14:paraId="054EFD7B" w14:textId="77777777" w:rsidR="007E5CA0" w:rsidRPr="003C75D1" w:rsidRDefault="007E5CA0" w:rsidP="007E5CA0">
      <w:pPr>
        <w:spacing w:line="271" w:lineRule="auto"/>
        <w:rPr>
          <w:rFonts w:cs="Arial"/>
          <w:b/>
          <w:sz w:val="20"/>
          <w:szCs w:val="20"/>
          <w:lang w:val="ru-RU"/>
        </w:rPr>
      </w:pPr>
    </w:p>
    <w:p w14:paraId="425F13DA" w14:textId="77777777" w:rsidR="007E5CA0" w:rsidRPr="003C75D1" w:rsidRDefault="007E5CA0" w:rsidP="007E5CA0">
      <w:pPr>
        <w:spacing w:line="271" w:lineRule="auto"/>
        <w:rPr>
          <w:rFonts w:cs="Arial"/>
          <w:b/>
          <w:bCs/>
          <w:sz w:val="20"/>
          <w:szCs w:val="20"/>
          <w:lang w:val="ru-RU"/>
        </w:rPr>
      </w:pPr>
    </w:p>
    <w:p w14:paraId="54896690" w14:textId="72FBEDA9" w:rsidR="007E5CA0" w:rsidRPr="008A4426" w:rsidRDefault="007E5CA0" w:rsidP="007E5CA0">
      <w:pPr>
        <w:spacing w:line="271" w:lineRule="auto"/>
        <w:rPr>
          <w:rStyle w:val="Strong"/>
          <w:rFonts w:cs="Arial"/>
          <w:sz w:val="20"/>
          <w:szCs w:val="20"/>
          <w:lang w:val="ru-RU"/>
        </w:rPr>
      </w:pPr>
      <w:r w:rsidRPr="003C75D1">
        <w:rPr>
          <w:rStyle w:val="Strong"/>
          <w:rFonts w:cs="Arial"/>
          <w:sz w:val="20"/>
          <w:szCs w:val="20"/>
          <w:lang w:val="ru-RU"/>
        </w:rPr>
        <w:t>Ме</w:t>
      </w:r>
      <w:r w:rsidRPr="003C75D1">
        <w:rPr>
          <w:rStyle w:val="Strong"/>
          <w:rFonts w:cs="Arial"/>
          <w:sz w:val="20"/>
          <w:szCs w:val="20"/>
          <w:lang w:val="fr-CH"/>
        </w:rPr>
        <w:t>x</w:t>
      </w:r>
      <w:r w:rsidRPr="003C75D1">
        <w:rPr>
          <w:rStyle w:val="Strong"/>
          <w:rFonts w:cs="Arial"/>
          <w:sz w:val="20"/>
          <w:szCs w:val="20"/>
          <w:lang w:val="ru-RU"/>
        </w:rPr>
        <w:t xml:space="preserve">, Швейцария, </w:t>
      </w:r>
      <w:r w:rsidR="008A4426">
        <w:rPr>
          <w:rStyle w:val="Strong"/>
          <w:rFonts w:cs="Arial"/>
          <w:sz w:val="20"/>
          <w:szCs w:val="20"/>
          <w:lang w:val="fr-BE"/>
        </w:rPr>
        <w:t>6</w:t>
      </w:r>
      <w:r w:rsidR="008A4426" w:rsidRPr="008A4426">
        <w:rPr>
          <w:rStyle w:val="Strong"/>
          <w:rFonts w:cs="Arial"/>
          <w:sz w:val="20"/>
          <w:szCs w:val="20"/>
          <w:lang w:val="ru-RU"/>
        </w:rPr>
        <w:t xml:space="preserve"> сентября 2022</w:t>
      </w:r>
      <w:r w:rsidR="008A4426" w:rsidRPr="008A4426">
        <w:rPr>
          <w:rStyle w:val="Strong"/>
          <w:rFonts w:cs="Arial"/>
          <w:sz w:val="20"/>
          <w:szCs w:val="20"/>
          <w:lang w:val="fr-BE"/>
        </w:rPr>
        <w:t> </w:t>
      </w:r>
      <w:r w:rsidR="008A4426" w:rsidRPr="008A4426">
        <w:rPr>
          <w:rStyle w:val="Strong"/>
          <w:rFonts w:cs="Arial"/>
          <w:sz w:val="20"/>
          <w:szCs w:val="20"/>
          <w:lang w:val="ru-RU"/>
        </w:rPr>
        <w:t>г.</w:t>
      </w:r>
    </w:p>
    <w:p w14:paraId="738DBB91" w14:textId="77777777" w:rsidR="00B952D8" w:rsidRPr="00B952D8" w:rsidRDefault="00B952D8" w:rsidP="007E5CA0">
      <w:pPr>
        <w:spacing w:line="271" w:lineRule="auto"/>
        <w:rPr>
          <w:rStyle w:val="Strong"/>
          <w:rFonts w:cs="Arial"/>
          <w:sz w:val="20"/>
          <w:szCs w:val="20"/>
          <w:lang w:val="ru-RU"/>
        </w:rPr>
      </w:pPr>
    </w:p>
    <w:p w14:paraId="36309062" w14:textId="77777777" w:rsidR="007E5CA0" w:rsidRPr="003C75D1" w:rsidRDefault="007E5CA0" w:rsidP="007E5CA0">
      <w:pPr>
        <w:spacing w:line="271" w:lineRule="auto"/>
        <w:rPr>
          <w:rFonts w:cs="Arial"/>
          <w:bCs/>
          <w:sz w:val="20"/>
          <w:szCs w:val="20"/>
          <w:lang w:val="ru-RU"/>
        </w:rPr>
      </w:pPr>
    </w:p>
    <w:p w14:paraId="1749B3D0" w14:textId="77777777" w:rsidR="008A4426" w:rsidRPr="008A4426" w:rsidRDefault="008A4426" w:rsidP="008A4426">
      <w:pPr>
        <w:spacing w:line="240" w:lineRule="auto"/>
        <w:rPr>
          <w:rFonts w:asciiTheme="minorHAnsi" w:eastAsia="Calibri" w:hAnsiTheme="minorHAnsi" w:cstheme="minorHAnsi"/>
          <w:b/>
          <w:sz w:val="20"/>
          <w:szCs w:val="20"/>
          <w:lang w:val="ru-RU"/>
        </w:rPr>
      </w:pPr>
      <w:r w:rsidRPr="008A4426">
        <w:rPr>
          <w:rFonts w:asciiTheme="minorHAnsi" w:eastAsia="Calibri" w:hAnsiTheme="minorHAnsi" w:cstheme="minorHAnsi"/>
          <w:b/>
          <w:sz w:val="20"/>
          <w:szCs w:val="20"/>
          <w:lang w:val="ru-RU"/>
        </w:rPr>
        <w:t xml:space="preserve">Экологичные решения BOBST в центре внимания на мероприятиях в Октябре </w:t>
      </w:r>
    </w:p>
    <w:p w14:paraId="01840211" w14:textId="77777777" w:rsidR="008A4426" w:rsidRPr="008A4426" w:rsidRDefault="008A4426" w:rsidP="008A4426">
      <w:pPr>
        <w:spacing w:line="240" w:lineRule="auto"/>
        <w:rPr>
          <w:rFonts w:asciiTheme="minorHAnsi" w:eastAsia="Calibri" w:hAnsiTheme="minorHAnsi" w:cstheme="minorHAnsi"/>
          <w:b/>
          <w:sz w:val="20"/>
          <w:szCs w:val="20"/>
          <w:lang w:val="ru-RU"/>
        </w:rPr>
      </w:pPr>
    </w:p>
    <w:p w14:paraId="404FEEF0" w14:textId="77777777" w:rsidR="008A4426" w:rsidRPr="008A4426" w:rsidRDefault="008A4426" w:rsidP="008A4426">
      <w:pPr>
        <w:spacing w:line="240" w:lineRule="auto"/>
        <w:rPr>
          <w:rFonts w:asciiTheme="minorHAnsi" w:eastAsia="Calibri" w:hAnsiTheme="minorHAnsi" w:cstheme="minorHAnsi"/>
          <w:bCs/>
          <w:sz w:val="20"/>
          <w:szCs w:val="20"/>
          <w:lang w:val="ru-RU"/>
        </w:rPr>
      </w:pPr>
      <w:r w:rsidRPr="008A4426">
        <w:rPr>
          <w:rFonts w:asciiTheme="minorHAnsi" w:eastAsia="Calibri" w:hAnsiTheme="minorHAnsi" w:cstheme="minorHAnsi"/>
          <w:bCs/>
          <w:sz w:val="20"/>
          <w:szCs w:val="20"/>
          <w:lang w:val="ru-RU"/>
        </w:rPr>
        <w:t>В Октябре компания BOBST представит свои экологически безопасные технологии на трех разных европейских выставках. Мы продемонстрируем свой богатый опыт и технические возможности в сфере функциональных материалов и производственной эффективности, благодаря которым производители упаковки смогут максимально использовать свои возможности и сделать важные шаги в направлении экономики замкнутого цикла.</w:t>
      </w:r>
    </w:p>
    <w:p w14:paraId="558E3FD5" w14:textId="77777777" w:rsidR="008A4426" w:rsidRPr="008A4426" w:rsidRDefault="008A4426" w:rsidP="008A4426">
      <w:pPr>
        <w:spacing w:line="240" w:lineRule="auto"/>
        <w:rPr>
          <w:rFonts w:asciiTheme="minorHAnsi" w:eastAsia="Calibri" w:hAnsiTheme="minorHAnsi" w:cstheme="minorHAnsi"/>
          <w:bCs/>
          <w:sz w:val="20"/>
          <w:szCs w:val="20"/>
          <w:lang w:val="ru-RU"/>
        </w:rPr>
      </w:pPr>
    </w:p>
    <w:p w14:paraId="4D33C118" w14:textId="77777777" w:rsidR="008A4426" w:rsidRPr="008A4426" w:rsidRDefault="008A4426" w:rsidP="008A4426">
      <w:pPr>
        <w:spacing w:line="240" w:lineRule="auto"/>
        <w:rPr>
          <w:rFonts w:asciiTheme="minorHAnsi" w:eastAsia="Calibri" w:hAnsiTheme="minorHAnsi" w:cstheme="minorHAnsi"/>
          <w:bCs/>
          <w:sz w:val="20"/>
          <w:szCs w:val="20"/>
          <w:lang w:val="ru-RU"/>
        </w:rPr>
      </w:pPr>
      <w:r w:rsidRPr="008A4426">
        <w:rPr>
          <w:rFonts w:asciiTheme="minorHAnsi" w:eastAsia="Calibri" w:hAnsiTheme="minorHAnsi" w:cstheme="minorHAnsi"/>
          <w:bCs/>
          <w:sz w:val="20"/>
          <w:szCs w:val="20"/>
          <w:lang w:val="ru-RU"/>
        </w:rPr>
        <w:t>Помимо ежедневных презентаций и демонстраций на выставке K show в Дюссельдорфе, для расширения аудитории компания BOBST приглашает производителей гибкой упаковки посетить дни открытых дверей в двух европейских учебно-экспертных центрах в немецком Билефельде и в английском Манчестере.</w:t>
      </w:r>
    </w:p>
    <w:p w14:paraId="55839314" w14:textId="77777777" w:rsidR="008A4426" w:rsidRPr="008A4426" w:rsidRDefault="008A4426" w:rsidP="008A4426">
      <w:pPr>
        <w:spacing w:line="240" w:lineRule="auto"/>
        <w:rPr>
          <w:rFonts w:asciiTheme="minorHAnsi" w:eastAsia="Calibri" w:hAnsiTheme="minorHAnsi" w:cstheme="minorHAnsi"/>
          <w:bCs/>
          <w:sz w:val="20"/>
          <w:szCs w:val="20"/>
          <w:lang w:val="ru-RU"/>
        </w:rPr>
      </w:pPr>
    </w:p>
    <w:p w14:paraId="33AE4C8B" w14:textId="77777777" w:rsidR="008A4426" w:rsidRPr="008A4426" w:rsidRDefault="008A4426" w:rsidP="008A4426">
      <w:pPr>
        <w:spacing w:line="240" w:lineRule="auto"/>
        <w:rPr>
          <w:rFonts w:asciiTheme="minorHAnsi" w:eastAsia="Calibri" w:hAnsiTheme="minorHAnsi" w:cstheme="minorHAnsi"/>
          <w:bCs/>
          <w:i/>
          <w:iCs/>
          <w:sz w:val="20"/>
          <w:szCs w:val="20"/>
          <w:lang w:val="ru-RU"/>
        </w:rPr>
      </w:pPr>
      <w:r w:rsidRPr="008A4426">
        <w:rPr>
          <w:rFonts w:asciiTheme="minorHAnsi" w:eastAsia="Calibri" w:hAnsiTheme="minorHAnsi" w:cstheme="minorHAnsi"/>
          <w:bCs/>
          <w:sz w:val="20"/>
          <w:szCs w:val="20"/>
          <w:lang w:val="ru-RU"/>
        </w:rPr>
        <w:t>«Во всех трех локациях основное внимание будет уделено демонстрации возможностей, открывающихся перед теми производителями упаковки, которые заблаговременно обращают внимание на меняющиеся требования рынка и возникающие в связи с этим вызовы, не только с точки зрения экологичности, но и в других ключевых для BOBST сферах, таких как сетевые возможности, цифровые технологии и автоматизация», — объясняет Сара Александер, менеджер по маркетингу и коммуникациям подразделения гибкой упаковки BOBST.</w:t>
      </w:r>
      <w:r w:rsidRPr="008A4426">
        <w:rPr>
          <w:rFonts w:asciiTheme="minorHAnsi" w:eastAsia="Calibri" w:hAnsiTheme="minorHAnsi" w:cstheme="minorHAnsi"/>
          <w:bCs/>
          <w:i/>
          <w:iCs/>
          <w:sz w:val="20"/>
          <w:szCs w:val="20"/>
          <w:lang w:val="ru-RU"/>
        </w:rPr>
        <w:t xml:space="preserve"> </w:t>
      </w:r>
    </w:p>
    <w:p w14:paraId="40BB4803" w14:textId="77777777" w:rsidR="008A4426" w:rsidRPr="008A4426" w:rsidRDefault="008A4426" w:rsidP="008A4426">
      <w:pPr>
        <w:spacing w:line="240" w:lineRule="auto"/>
        <w:rPr>
          <w:rFonts w:asciiTheme="minorHAnsi" w:eastAsia="Calibri" w:hAnsiTheme="minorHAnsi" w:cstheme="minorHAnsi"/>
          <w:bCs/>
          <w:sz w:val="20"/>
          <w:szCs w:val="20"/>
          <w:lang w:val="ru-RU"/>
        </w:rPr>
      </w:pPr>
    </w:p>
    <w:p w14:paraId="6BC67AEC" w14:textId="77777777" w:rsidR="008A4426" w:rsidRPr="008A4426" w:rsidRDefault="008A4426" w:rsidP="008A4426">
      <w:pPr>
        <w:spacing w:line="240" w:lineRule="auto"/>
        <w:rPr>
          <w:rFonts w:asciiTheme="minorHAnsi" w:eastAsia="Calibri" w:hAnsiTheme="minorHAnsi" w:cstheme="minorHAnsi"/>
          <w:b/>
          <w:sz w:val="20"/>
          <w:szCs w:val="20"/>
          <w:lang w:val="ru-RU"/>
        </w:rPr>
      </w:pPr>
      <w:r w:rsidRPr="008A4426">
        <w:rPr>
          <w:rFonts w:asciiTheme="minorHAnsi" w:eastAsia="Calibri" w:hAnsiTheme="minorHAnsi" w:cstheme="minorHAnsi"/>
          <w:b/>
          <w:sz w:val="20"/>
          <w:szCs w:val="20"/>
          <w:lang w:val="ru-RU"/>
        </w:rPr>
        <w:t>День открытых дверей для знакомства с барьерными решениями при производстве бумаги</w:t>
      </w:r>
    </w:p>
    <w:p w14:paraId="386695CA" w14:textId="77777777" w:rsidR="008A4426" w:rsidRPr="008A4426" w:rsidRDefault="008A4426" w:rsidP="008A4426">
      <w:pPr>
        <w:spacing w:line="240" w:lineRule="auto"/>
        <w:rPr>
          <w:rFonts w:asciiTheme="minorHAnsi" w:eastAsia="Calibri" w:hAnsiTheme="minorHAnsi" w:cstheme="minorHAnsi"/>
          <w:bCs/>
          <w:i/>
          <w:iCs/>
          <w:sz w:val="20"/>
          <w:szCs w:val="20"/>
          <w:lang w:val="ru-RU"/>
        </w:rPr>
      </w:pPr>
      <w:r w:rsidRPr="008A4426">
        <w:rPr>
          <w:rFonts w:asciiTheme="minorHAnsi" w:eastAsia="Calibri" w:hAnsiTheme="minorHAnsi" w:cstheme="minorHAnsi"/>
          <w:bCs/>
          <w:i/>
          <w:iCs/>
          <w:sz w:val="20"/>
          <w:szCs w:val="20"/>
          <w:lang w:val="ru-RU"/>
        </w:rPr>
        <w:t>Bobst Manchester, Великобритания, 18 октября 2022 г.</w:t>
      </w:r>
    </w:p>
    <w:p w14:paraId="528D2925" w14:textId="77777777" w:rsidR="008A4426" w:rsidRPr="008A4426" w:rsidRDefault="008A4426" w:rsidP="008A4426">
      <w:pPr>
        <w:spacing w:line="240" w:lineRule="auto"/>
        <w:rPr>
          <w:rFonts w:asciiTheme="minorHAnsi" w:eastAsia="Calibri" w:hAnsiTheme="minorHAnsi" w:cstheme="minorHAnsi"/>
          <w:b/>
          <w:sz w:val="20"/>
          <w:szCs w:val="20"/>
          <w:lang w:val="ru-RU"/>
        </w:rPr>
      </w:pPr>
    </w:p>
    <w:p w14:paraId="0C704437" w14:textId="77777777" w:rsidR="008A4426" w:rsidRPr="008A4426" w:rsidRDefault="008A4426" w:rsidP="008A4426">
      <w:pPr>
        <w:spacing w:line="240" w:lineRule="auto"/>
        <w:rPr>
          <w:rFonts w:asciiTheme="minorHAnsi" w:eastAsia="Calibri" w:hAnsiTheme="minorHAnsi" w:cstheme="minorHAnsi"/>
          <w:bCs/>
          <w:sz w:val="20"/>
          <w:szCs w:val="20"/>
          <w:lang w:val="ru-RU"/>
        </w:rPr>
      </w:pPr>
      <w:r w:rsidRPr="008A4426">
        <w:rPr>
          <w:rFonts w:asciiTheme="minorHAnsi" w:eastAsia="Calibri" w:hAnsiTheme="minorHAnsi" w:cstheme="minorHAnsi"/>
          <w:bCs/>
          <w:sz w:val="20"/>
          <w:szCs w:val="20"/>
          <w:lang w:val="ru-RU"/>
        </w:rPr>
        <w:t>Во время дня открытых дверей в Манчестере будут продемонстрированы новейшие достижения в разработке конкурентоспособных упаковочных решений на базе волокон. Мероприятие под названием «</w:t>
      </w:r>
      <w:r w:rsidRPr="008A4426">
        <w:rPr>
          <w:rFonts w:asciiTheme="minorHAnsi" w:eastAsia="Calibri" w:hAnsiTheme="minorHAnsi" w:cstheme="minorHAnsi"/>
          <w:bCs/>
          <w:i/>
          <w:iCs/>
          <w:sz w:val="20"/>
          <w:szCs w:val="20"/>
          <w:lang w:val="ru-RU"/>
        </w:rPr>
        <w:t>Барьерные решения для производства бумаги: Новая возможность на рынке гибкой упаковки»</w:t>
      </w:r>
      <w:r w:rsidRPr="008A4426">
        <w:rPr>
          <w:rFonts w:asciiTheme="minorHAnsi" w:eastAsia="Calibri" w:hAnsiTheme="minorHAnsi" w:cstheme="minorHAnsi"/>
          <w:bCs/>
          <w:sz w:val="20"/>
          <w:szCs w:val="20"/>
          <w:lang w:val="ru-RU"/>
        </w:rPr>
        <w:t xml:space="preserve"> позволит посетителям шаг за шагом познакомиться с тем, как компания BOBST разрабатывала упаковочное решение FibreCycle, и с экосистемой партнеров этого проекта, в число которых входят UPM и Michelman. Эта разработка в рамках пакета решений oneBARRIER отвечает растущему интересу к бумажной упаковке; она представляет собой применимое в промышленном масштабе решение для производства бумаги из мономатериала, где используется сочетание преимуществ влажного и сухого вакуумного нанесения покрытия, что позволяет производить гибкую упаковку из высокобарьерных материалов, готовых к повторной переработке.  </w:t>
      </w:r>
    </w:p>
    <w:p w14:paraId="49F5A84E" w14:textId="77777777" w:rsidR="008A4426" w:rsidRPr="008A4426" w:rsidRDefault="008A4426" w:rsidP="008A4426">
      <w:pPr>
        <w:spacing w:line="240" w:lineRule="auto"/>
        <w:rPr>
          <w:rFonts w:asciiTheme="minorHAnsi" w:hAnsiTheme="minorHAnsi" w:cstheme="minorHAnsi"/>
          <w:b/>
          <w:bCs/>
          <w:color w:val="000000"/>
          <w:kern w:val="24"/>
          <w:sz w:val="20"/>
          <w:szCs w:val="20"/>
          <w:lang w:val="ru-RU"/>
        </w:rPr>
      </w:pPr>
    </w:p>
    <w:p w14:paraId="70468642" w14:textId="77777777" w:rsidR="008A4426" w:rsidRPr="008A4426" w:rsidRDefault="008A4426" w:rsidP="008A4426">
      <w:pPr>
        <w:spacing w:line="240" w:lineRule="auto"/>
        <w:rPr>
          <w:rFonts w:asciiTheme="minorHAnsi" w:eastAsia="Calibri" w:hAnsiTheme="minorHAnsi" w:cstheme="minorHAnsi"/>
          <w:b/>
          <w:sz w:val="20"/>
          <w:szCs w:val="20"/>
          <w:lang w:val="ru-RU"/>
        </w:rPr>
      </w:pPr>
      <w:r w:rsidRPr="008A4426">
        <w:rPr>
          <w:rFonts w:asciiTheme="minorHAnsi" w:eastAsia="Calibri" w:hAnsiTheme="minorHAnsi" w:cstheme="minorHAnsi"/>
          <w:b/>
          <w:sz w:val="20"/>
          <w:szCs w:val="20"/>
          <w:lang w:val="ru-RU"/>
        </w:rPr>
        <w:t xml:space="preserve">Выставка K 2022 </w:t>
      </w:r>
    </w:p>
    <w:p w14:paraId="5C998E95" w14:textId="77777777" w:rsidR="008A4426" w:rsidRPr="008A4426" w:rsidRDefault="008A4426" w:rsidP="008A4426">
      <w:pPr>
        <w:spacing w:line="240" w:lineRule="auto"/>
        <w:rPr>
          <w:rFonts w:asciiTheme="minorHAnsi" w:eastAsia="Calibri" w:hAnsiTheme="minorHAnsi" w:cstheme="minorHAnsi"/>
          <w:bCs/>
          <w:i/>
          <w:iCs/>
          <w:sz w:val="20"/>
          <w:szCs w:val="20"/>
          <w:lang w:val="ru-RU"/>
        </w:rPr>
      </w:pPr>
      <w:r w:rsidRPr="008A4426">
        <w:rPr>
          <w:rFonts w:asciiTheme="minorHAnsi" w:eastAsia="Calibri" w:hAnsiTheme="minorHAnsi" w:cstheme="minorHAnsi"/>
          <w:bCs/>
          <w:i/>
          <w:iCs/>
          <w:sz w:val="20"/>
          <w:szCs w:val="20"/>
          <w:lang w:val="ru-RU"/>
        </w:rPr>
        <w:t>Выставочный центр Дюссельдорфа, Германия, 19–26 октября 2022 г.</w:t>
      </w:r>
    </w:p>
    <w:p w14:paraId="09FFC6AB" w14:textId="77777777" w:rsidR="008A4426" w:rsidRPr="008A4426" w:rsidRDefault="008A4426" w:rsidP="008A4426">
      <w:pPr>
        <w:spacing w:line="240" w:lineRule="auto"/>
        <w:rPr>
          <w:rFonts w:asciiTheme="minorHAnsi" w:eastAsia="Calibri" w:hAnsiTheme="minorHAnsi" w:cstheme="minorHAnsi"/>
          <w:b/>
          <w:sz w:val="20"/>
          <w:szCs w:val="20"/>
          <w:lang w:val="ru-RU"/>
        </w:rPr>
      </w:pPr>
    </w:p>
    <w:p w14:paraId="34754E1C" w14:textId="77777777" w:rsidR="008A4426" w:rsidRPr="008A4426" w:rsidRDefault="008A4426" w:rsidP="008A4426">
      <w:pPr>
        <w:spacing w:line="240" w:lineRule="auto"/>
        <w:rPr>
          <w:rFonts w:asciiTheme="minorHAnsi" w:eastAsia="Calibri" w:hAnsiTheme="minorHAnsi" w:cstheme="minorHAnsi"/>
          <w:bCs/>
          <w:sz w:val="20"/>
          <w:szCs w:val="20"/>
          <w:lang w:val="ru-RU"/>
        </w:rPr>
      </w:pPr>
      <w:r w:rsidRPr="008A4426">
        <w:rPr>
          <w:rFonts w:asciiTheme="minorHAnsi" w:eastAsia="Calibri" w:hAnsiTheme="minorHAnsi" w:cstheme="minorHAnsi"/>
          <w:bCs/>
          <w:sz w:val="20"/>
          <w:szCs w:val="20"/>
          <w:lang w:val="ru-RU"/>
        </w:rPr>
        <w:t xml:space="preserve">Основными темами стенда BOBST (павильон 4, A39) на выставке K 2022 в Дюссельдорфе будут экологичность и сетевые возможности. Интерактивные дисплеи и видеопрезентации продемонстрируют, как BOBST делает экологичность упаковки реальностью благодаря своим революционным разработкам и отличной поддержке. </w:t>
      </w:r>
    </w:p>
    <w:p w14:paraId="134266A9" w14:textId="77777777" w:rsidR="008A4426" w:rsidRPr="008A4426" w:rsidRDefault="008A4426" w:rsidP="008A4426">
      <w:pPr>
        <w:spacing w:line="240" w:lineRule="auto"/>
        <w:rPr>
          <w:rFonts w:asciiTheme="minorHAnsi" w:eastAsia="Calibri" w:hAnsiTheme="minorHAnsi" w:cstheme="minorHAnsi"/>
          <w:bCs/>
          <w:sz w:val="20"/>
          <w:szCs w:val="20"/>
          <w:lang w:val="ru-RU"/>
        </w:rPr>
      </w:pPr>
    </w:p>
    <w:p w14:paraId="756916BE" w14:textId="77777777" w:rsidR="008A4426" w:rsidRPr="008A4426" w:rsidRDefault="008A4426" w:rsidP="008A4426">
      <w:pPr>
        <w:spacing w:line="240" w:lineRule="auto"/>
        <w:rPr>
          <w:rFonts w:asciiTheme="minorHAnsi" w:eastAsia="Calibri" w:hAnsiTheme="minorHAnsi" w:cstheme="minorHAnsi"/>
          <w:bCs/>
          <w:sz w:val="20"/>
          <w:szCs w:val="20"/>
          <w:lang w:val="ru-RU"/>
        </w:rPr>
      </w:pPr>
      <w:r w:rsidRPr="008A4426">
        <w:rPr>
          <w:rFonts w:asciiTheme="minorHAnsi" w:eastAsia="Calibri" w:hAnsiTheme="minorHAnsi" w:cstheme="minorHAnsi"/>
          <w:bCs/>
          <w:sz w:val="20"/>
          <w:szCs w:val="20"/>
          <w:lang w:val="ru-RU"/>
        </w:rPr>
        <w:t>Представители BOBST и компаний-партнеров Dow, Michelman, Sun Chemical и Zermatt будут готовы обсудить разработку решения oneBARRIER PrimeCycle на основе мономатериала из полиэтилена, что является подходящей для повторного использования альтернативой непригодной для таких целей металлизированной пленке. Наши партнеры покажут, как их вклад в проект обеспечил достижение успешных результатов.</w:t>
      </w:r>
    </w:p>
    <w:p w14:paraId="5B9A5D73" w14:textId="77777777" w:rsidR="008A4426" w:rsidRPr="008A4426" w:rsidRDefault="008A4426" w:rsidP="008A4426">
      <w:pPr>
        <w:spacing w:line="240" w:lineRule="auto"/>
        <w:rPr>
          <w:rFonts w:asciiTheme="minorHAnsi" w:eastAsia="Calibri" w:hAnsiTheme="minorHAnsi" w:cstheme="minorHAnsi"/>
          <w:bCs/>
          <w:sz w:val="20"/>
          <w:szCs w:val="20"/>
          <w:lang w:val="ru-RU"/>
        </w:rPr>
      </w:pPr>
    </w:p>
    <w:p w14:paraId="4BFFEA4E" w14:textId="77777777" w:rsidR="008A4426" w:rsidRPr="008A4426" w:rsidRDefault="008A4426" w:rsidP="008A4426">
      <w:pPr>
        <w:spacing w:line="240" w:lineRule="auto"/>
        <w:rPr>
          <w:rFonts w:asciiTheme="minorHAnsi" w:eastAsia="Calibri" w:hAnsiTheme="minorHAnsi" w:cstheme="minorHAnsi"/>
          <w:bCs/>
          <w:sz w:val="20"/>
          <w:szCs w:val="20"/>
          <w:lang w:val="ru-RU"/>
        </w:rPr>
      </w:pPr>
      <w:r w:rsidRPr="008A4426">
        <w:rPr>
          <w:rFonts w:asciiTheme="minorHAnsi" w:eastAsia="Calibri" w:hAnsiTheme="minorHAnsi" w:cstheme="minorHAnsi"/>
          <w:bCs/>
          <w:sz w:val="20"/>
          <w:szCs w:val="20"/>
          <w:lang w:val="ru-RU"/>
        </w:rPr>
        <w:t>Кроме того, посетителям расскажут о современных достижениях в рамках проекта oneBARRIER, среди которых масштабная программа тестирования, благодаря которой стало возможным внедрение высокобарьерного решения oneBARRIER FibreCycle на основе волокон, разработанного в сотрудничестве с компаниями UPM и Michelman. Мы также расскажем о прогрессе других совместных проектов, которые также относятся к ключевому для BOBST элементу деятельности — экологичности — и были реализованы в рамках экосистем с другими партнерами.</w:t>
      </w:r>
    </w:p>
    <w:p w14:paraId="33CC90E6" w14:textId="77777777" w:rsidR="008A4426" w:rsidRPr="008A4426" w:rsidRDefault="008A4426" w:rsidP="008A4426">
      <w:pPr>
        <w:spacing w:line="240" w:lineRule="auto"/>
        <w:rPr>
          <w:rFonts w:asciiTheme="minorHAnsi" w:eastAsia="Calibri" w:hAnsiTheme="minorHAnsi" w:cstheme="minorHAnsi"/>
          <w:bCs/>
          <w:sz w:val="20"/>
          <w:szCs w:val="20"/>
          <w:lang w:val="ru-RU"/>
        </w:rPr>
      </w:pPr>
      <w:r w:rsidRPr="008A4426">
        <w:rPr>
          <w:rFonts w:asciiTheme="minorHAnsi" w:eastAsia="Calibri" w:hAnsiTheme="minorHAnsi" w:cstheme="minorHAnsi"/>
          <w:bCs/>
          <w:sz w:val="20"/>
          <w:szCs w:val="20"/>
          <w:lang w:val="ru-RU"/>
        </w:rPr>
        <w:t xml:space="preserve">Кроме того, внимание будет уделено возможностям платформы BOBST Connect. Эта ориентированная на пользователя платформа может использоваться с любым оборудованием BOBST, объединяя все этапы производственного процесса и повышая эффективность, контролируемость и возможности доступа к данным, способствуя повышению качества и эффективности на протяжении всей цепочки создания стоимости.  </w:t>
      </w:r>
    </w:p>
    <w:p w14:paraId="49DF83DF" w14:textId="77777777" w:rsidR="008A4426" w:rsidRPr="008A4426" w:rsidRDefault="008A4426" w:rsidP="008A4426">
      <w:pPr>
        <w:spacing w:line="240" w:lineRule="auto"/>
        <w:rPr>
          <w:rFonts w:asciiTheme="minorHAnsi" w:eastAsia="Calibri" w:hAnsiTheme="minorHAnsi" w:cstheme="minorHAnsi"/>
          <w:bCs/>
          <w:sz w:val="20"/>
          <w:szCs w:val="20"/>
          <w:lang w:val="ru-RU"/>
        </w:rPr>
      </w:pPr>
    </w:p>
    <w:p w14:paraId="1ED2E452" w14:textId="77777777" w:rsidR="008A4426" w:rsidRPr="008A4426" w:rsidRDefault="008A4426" w:rsidP="008A4426">
      <w:pPr>
        <w:spacing w:line="240" w:lineRule="auto"/>
        <w:rPr>
          <w:rFonts w:asciiTheme="minorHAnsi" w:eastAsia="Calibri" w:hAnsiTheme="minorHAnsi" w:cstheme="minorHAnsi"/>
          <w:b/>
          <w:sz w:val="20"/>
          <w:szCs w:val="20"/>
          <w:lang w:val="ru-RU"/>
        </w:rPr>
      </w:pPr>
      <w:r w:rsidRPr="008A4426">
        <w:rPr>
          <w:rFonts w:asciiTheme="minorHAnsi" w:eastAsia="Calibri" w:hAnsiTheme="minorHAnsi" w:cstheme="minorHAnsi"/>
          <w:b/>
          <w:sz w:val="20"/>
          <w:szCs w:val="20"/>
          <w:lang w:val="ru-RU"/>
        </w:rPr>
        <w:t>День открытых дверей для знакомства с One Complete Solution</w:t>
      </w:r>
    </w:p>
    <w:p w14:paraId="1B8DDD42" w14:textId="77777777" w:rsidR="008A4426" w:rsidRPr="008A4426" w:rsidRDefault="008A4426" w:rsidP="008A4426">
      <w:pPr>
        <w:spacing w:line="240" w:lineRule="auto"/>
        <w:rPr>
          <w:rFonts w:asciiTheme="minorHAnsi" w:eastAsia="Calibri" w:hAnsiTheme="minorHAnsi" w:cstheme="minorHAnsi"/>
          <w:bCs/>
          <w:i/>
          <w:iCs/>
          <w:sz w:val="20"/>
          <w:szCs w:val="20"/>
          <w:lang w:val="ru-RU"/>
        </w:rPr>
      </w:pPr>
      <w:r w:rsidRPr="008A4426">
        <w:rPr>
          <w:rFonts w:asciiTheme="minorHAnsi" w:eastAsia="Calibri" w:hAnsiTheme="minorHAnsi" w:cstheme="minorHAnsi"/>
          <w:bCs/>
          <w:i/>
          <w:iCs/>
          <w:sz w:val="20"/>
          <w:szCs w:val="20"/>
          <w:lang w:val="ru-RU"/>
        </w:rPr>
        <w:t xml:space="preserve">Bobst Bielefeld, Германия, 19–22 и 24–26 октября 2022 г. </w:t>
      </w:r>
    </w:p>
    <w:p w14:paraId="2C6DDAAF" w14:textId="77777777" w:rsidR="008A4426" w:rsidRPr="008A4426" w:rsidRDefault="008A4426" w:rsidP="008A4426">
      <w:pPr>
        <w:spacing w:line="240" w:lineRule="auto"/>
        <w:rPr>
          <w:rFonts w:asciiTheme="minorHAnsi" w:eastAsia="Calibri" w:hAnsiTheme="minorHAnsi" w:cstheme="minorHAnsi"/>
          <w:b/>
          <w:sz w:val="20"/>
          <w:szCs w:val="20"/>
          <w:lang w:val="ru-RU"/>
        </w:rPr>
      </w:pPr>
    </w:p>
    <w:p w14:paraId="0D6B3DC6" w14:textId="77777777" w:rsidR="008A4426" w:rsidRPr="008A4426" w:rsidRDefault="008A4426" w:rsidP="008A4426">
      <w:pPr>
        <w:spacing w:line="240" w:lineRule="auto"/>
        <w:rPr>
          <w:rFonts w:asciiTheme="minorHAnsi" w:eastAsia="Calibri" w:hAnsiTheme="minorHAnsi" w:cstheme="minorHAnsi"/>
          <w:bCs/>
          <w:sz w:val="20"/>
          <w:szCs w:val="20"/>
          <w:lang w:val="ru-RU"/>
        </w:rPr>
      </w:pPr>
      <w:r w:rsidRPr="008A4426">
        <w:rPr>
          <w:rFonts w:asciiTheme="minorHAnsi" w:eastAsia="Calibri" w:hAnsiTheme="minorHAnsi" w:cstheme="minorHAnsi"/>
          <w:sz w:val="20"/>
          <w:szCs w:val="20"/>
          <w:lang w:val="ru-RU"/>
        </w:rPr>
        <w:t xml:space="preserve">Во время дня открытых дверей в Билефельде </w:t>
      </w:r>
      <w:r w:rsidRPr="008A4426">
        <w:rPr>
          <w:rFonts w:asciiTheme="minorHAnsi" w:eastAsia="Calibri" w:hAnsiTheme="minorHAnsi" w:cstheme="minorHAnsi"/>
          <w:bCs/>
          <w:sz w:val="20"/>
          <w:szCs w:val="20"/>
          <w:lang w:val="ru-RU"/>
        </w:rPr>
        <w:t xml:space="preserve">будут продемонстрированы уникальные преимущества компании BOBST как единственного производителя, который может предоставить все оборудование и технологические процессы </w:t>
      </w:r>
      <w:r w:rsidRPr="008A4426">
        <w:rPr>
          <w:rFonts w:asciiTheme="minorHAnsi" w:eastAsia="Calibri" w:hAnsiTheme="minorHAnsi" w:cstheme="minorHAnsi"/>
          <w:sz w:val="20"/>
          <w:szCs w:val="20"/>
          <w:lang w:val="ru-RU"/>
        </w:rPr>
        <w:t xml:space="preserve">для комплексного производства гибкой упаковки. Целый ряд различных интегрированных рабочих процессов, оборудования и технологических комбинаций объединяется как «One Complete Solution», что позволит посетителям собственными глазами увидеть </w:t>
      </w:r>
      <w:r w:rsidRPr="008A4426">
        <w:rPr>
          <w:rFonts w:asciiTheme="minorHAnsi" w:eastAsia="Calibri" w:hAnsiTheme="minorHAnsi" w:cstheme="minorHAnsi"/>
          <w:bCs/>
          <w:sz w:val="20"/>
          <w:szCs w:val="20"/>
          <w:lang w:val="ru-RU"/>
        </w:rPr>
        <w:t xml:space="preserve">полностью оптимизированный процесс производства гибкой упаковки: от допечатной подготовки и изготовления формы для флексографской печати до автоматического монтажа и регулировки формы, печати на флексографской машине VISION CI, контроля качества при помощи цифрового стола для просмотра оттисков BOBST DIT и бессольвентной ламинации при помощи ламинатора NOVA SX 550. </w:t>
      </w:r>
      <w:r w:rsidRPr="008A4426">
        <w:rPr>
          <w:rFonts w:asciiTheme="minorHAnsi" w:eastAsia="Calibri" w:hAnsiTheme="minorHAnsi" w:cstheme="minorHAnsi"/>
          <w:sz w:val="20"/>
          <w:szCs w:val="20"/>
          <w:lang w:val="ru-RU"/>
        </w:rPr>
        <w:t xml:space="preserve">В рамках отдельной презентации </w:t>
      </w:r>
      <w:r w:rsidRPr="008A4426">
        <w:rPr>
          <w:rFonts w:asciiTheme="minorHAnsi" w:eastAsia="Calibri" w:hAnsiTheme="minorHAnsi" w:cstheme="minorHAnsi"/>
          <w:bCs/>
          <w:sz w:val="20"/>
          <w:szCs w:val="20"/>
          <w:lang w:val="ru-RU"/>
        </w:rPr>
        <w:t>также будет представлена</w:t>
      </w:r>
      <w:r w:rsidRPr="008A4426">
        <w:rPr>
          <w:rFonts w:asciiTheme="minorHAnsi" w:eastAsia="Calibri" w:hAnsiTheme="minorHAnsi" w:cstheme="minorHAnsi"/>
          <w:sz w:val="20"/>
          <w:szCs w:val="20"/>
          <w:lang w:val="ru-RU"/>
        </w:rPr>
        <w:t xml:space="preserve"> флагманская флексографская машина </w:t>
      </w:r>
      <w:r w:rsidRPr="008A4426">
        <w:rPr>
          <w:rFonts w:asciiTheme="minorHAnsi" w:eastAsia="Calibri" w:hAnsiTheme="minorHAnsi" w:cstheme="minorHAnsi"/>
          <w:bCs/>
          <w:sz w:val="20"/>
          <w:szCs w:val="20"/>
          <w:lang w:val="ru-RU"/>
        </w:rPr>
        <w:t>BOBST MASTER CI, оборудованная роботизированной системой  </w:t>
      </w:r>
      <w:r w:rsidRPr="008A4426">
        <w:rPr>
          <w:rFonts w:asciiTheme="minorHAnsi" w:eastAsia="Calibri" w:hAnsiTheme="minorHAnsi" w:cstheme="minorHAnsi"/>
          <w:color w:val="000000"/>
          <w:sz w:val="20"/>
          <w:szCs w:val="20"/>
          <w:shd w:val="clear" w:color="auto" w:fill="FFFFFF"/>
          <w:lang w:val="ru-RU"/>
        </w:rPr>
        <w:t>для полностью автоматической настройки машины</w:t>
      </w:r>
      <w:r w:rsidRPr="008A4426">
        <w:rPr>
          <w:rFonts w:asciiTheme="minorHAnsi" w:eastAsia="Calibri" w:hAnsiTheme="minorHAnsi" w:cstheme="minorHAnsi"/>
          <w:bCs/>
          <w:sz w:val="20"/>
          <w:szCs w:val="20"/>
          <w:lang w:val="ru-RU"/>
        </w:rPr>
        <w:t xml:space="preserve">. И все это под управлением BOBST Connect. </w:t>
      </w:r>
    </w:p>
    <w:p w14:paraId="662D925E" w14:textId="77777777" w:rsidR="008A4426" w:rsidRPr="008A4426" w:rsidRDefault="008A4426" w:rsidP="008A4426">
      <w:pPr>
        <w:spacing w:line="240" w:lineRule="auto"/>
        <w:rPr>
          <w:rFonts w:asciiTheme="minorHAnsi" w:eastAsia="Calibri" w:hAnsiTheme="minorHAnsi" w:cstheme="minorHAnsi"/>
          <w:bCs/>
          <w:sz w:val="20"/>
          <w:szCs w:val="20"/>
          <w:lang w:val="ru-RU"/>
        </w:rPr>
      </w:pPr>
    </w:p>
    <w:p w14:paraId="7D551E40" w14:textId="77777777" w:rsidR="008A4426" w:rsidRPr="008A4426" w:rsidRDefault="008A4426" w:rsidP="008A4426">
      <w:pPr>
        <w:spacing w:line="240" w:lineRule="auto"/>
        <w:rPr>
          <w:rFonts w:asciiTheme="minorHAnsi" w:eastAsia="Calibri" w:hAnsiTheme="minorHAnsi" w:cstheme="minorHAnsi"/>
          <w:sz w:val="20"/>
          <w:szCs w:val="20"/>
          <w:lang w:val="ru-RU"/>
        </w:rPr>
      </w:pPr>
      <w:r w:rsidRPr="008A4426">
        <w:rPr>
          <w:rFonts w:asciiTheme="minorHAnsi" w:eastAsia="Calibri" w:hAnsiTheme="minorHAnsi" w:cstheme="minorHAnsi"/>
          <w:sz w:val="20"/>
          <w:szCs w:val="20"/>
          <w:lang w:val="ru-RU"/>
        </w:rPr>
        <w:t>«</w:t>
      </w:r>
      <w:r w:rsidRPr="008A4426">
        <w:rPr>
          <w:rFonts w:asciiTheme="minorHAnsi" w:eastAsia="Calibri" w:hAnsiTheme="minorHAnsi" w:cstheme="minorHAnsi"/>
          <w:bCs/>
          <w:sz w:val="20"/>
          <w:szCs w:val="20"/>
          <w:lang w:val="ru-RU"/>
        </w:rPr>
        <w:t>Мы готовы представить прорывные технологии BOBST, которые дадут производителям гибкой упаковки новые возможности для повышения производительности, качества и экологичности их производственных процессов и подготовят их бизнес к решению стоящих перед отраслью вызовов», — подводит итог Сара Александер</w:t>
      </w:r>
      <w:r w:rsidRPr="008A4426">
        <w:rPr>
          <w:rFonts w:asciiTheme="minorHAnsi" w:eastAsia="Calibri" w:hAnsiTheme="minorHAnsi" w:cstheme="minorHAnsi"/>
          <w:sz w:val="20"/>
          <w:szCs w:val="20"/>
          <w:lang w:val="ru-RU"/>
        </w:rPr>
        <w:t xml:space="preserve">. </w:t>
      </w:r>
    </w:p>
    <w:p w14:paraId="457671FD" w14:textId="77777777" w:rsidR="008A4426" w:rsidRPr="008A4426" w:rsidRDefault="008A4426" w:rsidP="008A4426">
      <w:pPr>
        <w:spacing w:line="240" w:lineRule="auto"/>
        <w:rPr>
          <w:rFonts w:asciiTheme="minorHAnsi" w:eastAsia="Calibri" w:hAnsiTheme="minorHAnsi" w:cstheme="minorHAnsi"/>
          <w:sz w:val="20"/>
          <w:szCs w:val="20"/>
          <w:lang w:val="ru-RU"/>
        </w:rPr>
      </w:pPr>
    </w:p>
    <w:p w14:paraId="6BFFD0BF" w14:textId="77777777" w:rsidR="008A4426" w:rsidRPr="008A4426" w:rsidRDefault="008A4426" w:rsidP="008A4426">
      <w:pPr>
        <w:spacing w:line="240" w:lineRule="auto"/>
        <w:rPr>
          <w:rFonts w:asciiTheme="minorHAnsi" w:eastAsia="Calibri" w:hAnsiTheme="minorHAnsi" w:cstheme="minorHAnsi"/>
          <w:sz w:val="20"/>
          <w:szCs w:val="20"/>
          <w:lang w:val="ru-RU"/>
        </w:rPr>
      </w:pPr>
      <w:r w:rsidRPr="008A4426">
        <w:rPr>
          <w:rFonts w:asciiTheme="minorHAnsi" w:eastAsia="Calibri" w:hAnsiTheme="minorHAnsi" w:cstheme="minorHAnsi"/>
          <w:sz w:val="20"/>
          <w:szCs w:val="20"/>
          <w:lang w:val="ru-RU"/>
        </w:rPr>
        <w:t xml:space="preserve">Если вы хотите посетить какие-либо из этих мероприятий, зарегистрируйтесь по ссылке </w:t>
      </w:r>
      <w:hyperlink r:id="rId7" w:history="1">
        <w:r w:rsidRPr="008A4426">
          <w:rPr>
            <w:rFonts w:asciiTheme="minorHAnsi" w:eastAsia="Calibri" w:hAnsiTheme="minorHAnsi" w:cstheme="minorHAnsi"/>
            <w:color w:val="265896"/>
            <w:sz w:val="20"/>
            <w:szCs w:val="20"/>
            <w:u w:val="single"/>
            <w:lang w:val="ru-RU"/>
          </w:rPr>
          <w:t>http://www.bobst.com/k2022</w:t>
        </w:r>
      </w:hyperlink>
      <w:r w:rsidRPr="008A4426">
        <w:rPr>
          <w:rFonts w:asciiTheme="minorHAnsi" w:eastAsia="Calibri" w:hAnsiTheme="minorHAnsi" w:cstheme="minorHAnsi"/>
          <w:color w:val="265896"/>
          <w:sz w:val="20"/>
          <w:szCs w:val="20"/>
          <w:u w:val="single"/>
          <w:lang w:val="ru-RU"/>
        </w:rPr>
        <w:t>.</w:t>
      </w:r>
    </w:p>
    <w:p w14:paraId="7874A55C" w14:textId="7EE31BC2" w:rsidR="007E5CA0" w:rsidRPr="008A4426" w:rsidRDefault="007E5CA0" w:rsidP="007E5CA0">
      <w:pPr>
        <w:autoSpaceDE w:val="0"/>
        <w:autoSpaceDN w:val="0"/>
        <w:adjustRightInd w:val="0"/>
        <w:spacing w:line="271" w:lineRule="auto"/>
        <w:rPr>
          <w:rFonts w:asciiTheme="minorHAnsi" w:hAnsiTheme="minorHAnsi" w:cstheme="minorHAnsi"/>
          <w:b/>
          <w:bCs/>
          <w:sz w:val="20"/>
          <w:szCs w:val="20"/>
          <w:lang w:val="ru-RU"/>
        </w:rPr>
      </w:pPr>
    </w:p>
    <w:p w14:paraId="69ACCFEB" w14:textId="45D97118" w:rsidR="004352E6" w:rsidRDefault="004352E6" w:rsidP="007E5CA0">
      <w:pPr>
        <w:autoSpaceDE w:val="0"/>
        <w:autoSpaceDN w:val="0"/>
        <w:adjustRightInd w:val="0"/>
        <w:spacing w:line="271" w:lineRule="auto"/>
        <w:rPr>
          <w:rFonts w:asciiTheme="minorHAnsi" w:hAnsiTheme="minorHAnsi" w:cstheme="minorHAnsi"/>
          <w:b/>
          <w:bCs/>
          <w:sz w:val="20"/>
          <w:szCs w:val="20"/>
          <w:lang w:val="ru-RU"/>
        </w:rPr>
      </w:pPr>
    </w:p>
    <w:p w14:paraId="41D47392" w14:textId="77777777" w:rsidR="008A4426" w:rsidRPr="001353E7" w:rsidRDefault="008A4426" w:rsidP="007E5CA0">
      <w:pPr>
        <w:autoSpaceDE w:val="0"/>
        <w:autoSpaceDN w:val="0"/>
        <w:adjustRightInd w:val="0"/>
        <w:spacing w:line="271" w:lineRule="auto"/>
        <w:rPr>
          <w:rFonts w:asciiTheme="minorHAnsi" w:hAnsiTheme="minorHAnsi" w:cstheme="minorHAnsi"/>
          <w:b/>
          <w:bCs/>
          <w:sz w:val="20"/>
          <w:szCs w:val="20"/>
          <w:lang w:val="ru-RU"/>
        </w:rPr>
      </w:pPr>
    </w:p>
    <w:p w14:paraId="1F55AFD0" w14:textId="77777777" w:rsidR="004352E6" w:rsidRPr="004352E6" w:rsidRDefault="004352E6" w:rsidP="004352E6">
      <w:pPr>
        <w:autoSpaceDE w:val="0"/>
        <w:autoSpaceDN w:val="0"/>
        <w:adjustRightInd w:val="0"/>
        <w:spacing w:line="240" w:lineRule="auto"/>
        <w:rPr>
          <w:rFonts w:cs="Arial"/>
          <w:b/>
          <w:bCs/>
          <w:szCs w:val="19"/>
          <w:lang w:val="ru-RU"/>
        </w:rPr>
      </w:pPr>
      <w:r w:rsidRPr="004352E6">
        <w:rPr>
          <w:rFonts w:cs="Arial"/>
          <w:b/>
          <w:bCs/>
          <w:szCs w:val="19"/>
          <w:lang w:val="ru-RU"/>
        </w:rPr>
        <w:t xml:space="preserve">О компании </w:t>
      </w:r>
      <w:r w:rsidRPr="004352E6">
        <w:rPr>
          <w:rFonts w:cs="Arial"/>
          <w:b/>
          <w:bCs/>
          <w:szCs w:val="19"/>
        </w:rPr>
        <w:t>BOBST</w:t>
      </w:r>
    </w:p>
    <w:p w14:paraId="3546910F" w14:textId="77777777" w:rsidR="004352E6" w:rsidRPr="004352E6" w:rsidRDefault="004352E6" w:rsidP="004352E6">
      <w:pPr>
        <w:spacing w:line="240" w:lineRule="auto"/>
        <w:rPr>
          <w:rFonts w:cs="Arial"/>
          <w:lang w:val="ru-RU"/>
        </w:rPr>
      </w:pPr>
      <w:r w:rsidRPr="004352E6">
        <w:rPr>
          <w:rFonts w:cs="Arial"/>
          <w:lang w:val="ru-RU"/>
        </w:rPr>
        <w:t>Мы являемся ведущим мировым поставщиком оборудования по нанесению покрытий, печати, конвертингу и услуг для предприятий по производству этикеток, гибких материалов, упаковки из картона и гофрокартона.</w:t>
      </w:r>
    </w:p>
    <w:p w14:paraId="6F37C5C3" w14:textId="77777777" w:rsidR="004352E6" w:rsidRPr="004352E6" w:rsidRDefault="004352E6" w:rsidP="004352E6">
      <w:pPr>
        <w:spacing w:line="240" w:lineRule="auto"/>
        <w:rPr>
          <w:rFonts w:cs="Arial"/>
          <w:lang w:val="ru-RU"/>
        </w:rPr>
      </w:pPr>
    </w:p>
    <w:p w14:paraId="49AAB776" w14:textId="77777777" w:rsidR="004352E6" w:rsidRPr="004352E6" w:rsidRDefault="004352E6" w:rsidP="004352E6">
      <w:pPr>
        <w:spacing w:line="240" w:lineRule="auto"/>
        <w:rPr>
          <w:rFonts w:cs="Arial"/>
          <w:lang w:val="ru-RU"/>
        </w:rPr>
      </w:pPr>
      <w:r w:rsidRPr="004352E6">
        <w:rPr>
          <w:rFonts w:cs="Arial"/>
          <w:lang w:val="ru-RU"/>
        </w:rPr>
        <w:t xml:space="preserve">Основанная Йозефом Бобстом в 1890 году в Лозанне (Швейцария), компания </w:t>
      </w:r>
      <w:r w:rsidRPr="004352E6">
        <w:rPr>
          <w:rFonts w:cs="Arial"/>
        </w:rPr>
        <w:t>BOBST</w:t>
      </w:r>
      <w:r w:rsidRPr="004352E6">
        <w:rPr>
          <w:rFonts w:cs="Arial"/>
          <w:lang w:val="ru-RU"/>
        </w:rPr>
        <w:t xml:space="preserve"> представлена более чем в 50 странах, имеет 19 производственных площадок в 11 странах мира и штат более 5</w:t>
      </w:r>
      <w:r w:rsidRPr="004352E6">
        <w:rPr>
          <w:rFonts w:cs="Arial"/>
          <w:sz w:val="8"/>
          <w:szCs w:val="8"/>
        </w:rPr>
        <w:t> </w:t>
      </w:r>
      <w:r w:rsidRPr="004352E6">
        <w:rPr>
          <w:rFonts w:cs="Arial"/>
          <w:lang w:val="ru-RU"/>
        </w:rPr>
        <w:t>800 сотрудников. На 31 декабря 2021 года компания показала консолидированный оборот в размере 1.563 миллиарда швейцарских франков.</w:t>
      </w:r>
    </w:p>
    <w:p w14:paraId="062FF59E" w14:textId="7BC57D6B" w:rsidR="005E60FA" w:rsidRDefault="005E60FA" w:rsidP="007E5CA0">
      <w:pPr>
        <w:shd w:val="clear" w:color="auto" w:fill="FFFFFF"/>
        <w:spacing w:line="271" w:lineRule="auto"/>
        <w:rPr>
          <w:rFonts w:cs="Arial"/>
          <w:szCs w:val="19"/>
          <w:lang w:val="ru-RU" w:eastAsia="fr-FR"/>
        </w:rPr>
      </w:pPr>
    </w:p>
    <w:p w14:paraId="62695B5E" w14:textId="0E627751" w:rsidR="004352E6" w:rsidRDefault="004352E6" w:rsidP="007E5CA0">
      <w:pPr>
        <w:shd w:val="clear" w:color="auto" w:fill="FFFFFF"/>
        <w:spacing w:line="271" w:lineRule="auto"/>
        <w:rPr>
          <w:rFonts w:cs="Arial"/>
          <w:szCs w:val="19"/>
          <w:lang w:val="ru-RU" w:eastAsia="fr-FR"/>
        </w:rPr>
      </w:pPr>
    </w:p>
    <w:p w14:paraId="728818A4" w14:textId="6A2650F3" w:rsidR="008A4426" w:rsidRDefault="008A4426" w:rsidP="007E5CA0">
      <w:pPr>
        <w:shd w:val="clear" w:color="auto" w:fill="FFFFFF"/>
        <w:spacing w:line="271" w:lineRule="auto"/>
        <w:rPr>
          <w:rFonts w:cs="Arial"/>
          <w:szCs w:val="19"/>
          <w:lang w:val="ru-RU" w:eastAsia="fr-FR"/>
        </w:rPr>
      </w:pPr>
    </w:p>
    <w:p w14:paraId="5AFC6067" w14:textId="1F0B3F5D" w:rsidR="008A4426" w:rsidRDefault="008A4426" w:rsidP="007E5CA0">
      <w:pPr>
        <w:shd w:val="clear" w:color="auto" w:fill="FFFFFF"/>
        <w:spacing w:line="271" w:lineRule="auto"/>
        <w:rPr>
          <w:rFonts w:cs="Arial"/>
          <w:szCs w:val="19"/>
          <w:lang w:val="ru-RU" w:eastAsia="fr-FR"/>
        </w:rPr>
      </w:pPr>
    </w:p>
    <w:p w14:paraId="0D8A9480" w14:textId="77777777" w:rsidR="008A4426" w:rsidRPr="004216BF" w:rsidRDefault="008A4426" w:rsidP="007E5CA0">
      <w:pPr>
        <w:shd w:val="clear" w:color="auto" w:fill="FFFFFF"/>
        <w:spacing w:line="271" w:lineRule="auto"/>
        <w:rPr>
          <w:rFonts w:cs="Arial"/>
          <w:szCs w:val="19"/>
          <w:lang w:val="ru-RU" w:eastAsia="fr-FR"/>
        </w:rPr>
      </w:pPr>
    </w:p>
    <w:p w14:paraId="78EE54D5" w14:textId="77777777" w:rsidR="003D57C4" w:rsidRPr="002573EE" w:rsidRDefault="005E60FA" w:rsidP="007E5CA0">
      <w:pPr>
        <w:spacing w:line="271" w:lineRule="auto"/>
        <w:rPr>
          <w:rFonts w:cs="Arial"/>
          <w:b/>
          <w:szCs w:val="19"/>
          <w:lang w:val="ru-RU"/>
        </w:rPr>
      </w:pPr>
      <w:r w:rsidRPr="004216BF">
        <w:rPr>
          <w:rFonts w:cs="Arial"/>
          <w:b/>
          <w:szCs w:val="19"/>
          <w:lang w:val="ru-RU"/>
        </w:rPr>
        <w:lastRenderedPageBreak/>
        <w:t>Контактное</w:t>
      </w:r>
      <w:r w:rsidRPr="002573EE">
        <w:rPr>
          <w:rFonts w:cs="Arial"/>
          <w:b/>
          <w:szCs w:val="19"/>
          <w:lang w:val="ru-RU"/>
        </w:rPr>
        <w:t xml:space="preserve"> </w:t>
      </w:r>
      <w:r w:rsidRPr="004216BF">
        <w:rPr>
          <w:rFonts w:cs="Arial"/>
          <w:b/>
          <w:szCs w:val="19"/>
          <w:lang w:val="ru-RU"/>
        </w:rPr>
        <w:t>лицо</w:t>
      </w:r>
      <w:r w:rsidRPr="002573EE">
        <w:rPr>
          <w:rFonts w:cs="Arial"/>
          <w:b/>
          <w:szCs w:val="19"/>
          <w:lang w:val="ru-RU"/>
        </w:rPr>
        <w:t xml:space="preserve"> </w:t>
      </w:r>
      <w:r w:rsidRPr="004216BF">
        <w:rPr>
          <w:rFonts w:cs="Arial"/>
          <w:b/>
          <w:szCs w:val="19"/>
          <w:lang w:val="ru-RU"/>
        </w:rPr>
        <w:t>для</w:t>
      </w:r>
      <w:r w:rsidRPr="002573EE">
        <w:rPr>
          <w:rFonts w:cs="Arial"/>
          <w:b/>
          <w:szCs w:val="19"/>
          <w:lang w:val="ru-RU"/>
        </w:rPr>
        <w:t xml:space="preserve"> </w:t>
      </w:r>
      <w:r w:rsidRPr="004216BF">
        <w:rPr>
          <w:rFonts w:cs="Arial"/>
          <w:b/>
          <w:szCs w:val="19"/>
          <w:lang w:val="ru-RU"/>
        </w:rPr>
        <w:t>прессы</w:t>
      </w:r>
      <w:r w:rsidRPr="002573EE">
        <w:rPr>
          <w:rFonts w:cs="Arial"/>
          <w:b/>
          <w:szCs w:val="19"/>
          <w:lang w:val="ru-RU"/>
        </w:rPr>
        <w:t>:</w:t>
      </w:r>
    </w:p>
    <w:p w14:paraId="6A39768C" w14:textId="77777777" w:rsidR="00DD519E" w:rsidRPr="002573EE" w:rsidRDefault="00DD519E" w:rsidP="007E5CA0">
      <w:pPr>
        <w:spacing w:line="271" w:lineRule="auto"/>
        <w:rPr>
          <w:rFonts w:cs="Arial"/>
          <w:b/>
          <w:szCs w:val="19"/>
          <w:lang w:val="ru-RU"/>
        </w:rPr>
      </w:pPr>
    </w:p>
    <w:p w14:paraId="3985CCC6" w14:textId="77777777" w:rsidR="003D57C4" w:rsidRPr="002573EE" w:rsidRDefault="003D57C4" w:rsidP="007E5CA0">
      <w:pPr>
        <w:spacing w:line="266" w:lineRule="auto"/>
        <w:rPr>
          <w:rFonts w:cs="Arial"/>
          <w:szCs w:val="19"/>
          <w:lang w:val="ru-RU" w:eastAsia="zh-CN"/>
        </w:rPr>
      </w:pPr>
      <w:r w:rsidRPr="004216BF">
        <w:rPr>
          <w:rFonts w:cs="Arial"/>
          <w:szCs w:val="19"/>
          <w:lang w:val="fr-BE" w:eastAsia="zh-CN"/>
        </w:rPr>
        <w:t>Gudrun</w:t>
      </w:r>
      <w:r w:rsidRPr="002573EE">
        <w:rPr>
          <w:rFonts w:cs="Arial"/>
          <w:szCs w:val="19"/>
          <w:lang w:val="ru-RU" w:eastAsia="zh-CN"/>
        </w:rPr>
        <w:t xml:space="preserve"> </w:t>
      </w:r>
      <w:r w:rsidRPr="004216BF">
        <w:rPr>
          <w:rFonts w:cs="Arial"/>
          <w:szCs w:val="19"/>
          <w:lang w:val="fr-BE" w:eastAsia="zh-CN"/>
        </w:rPr>
        <w:t>Alex</w:t>
      </w:r>
      <w:r w:rsidRPr="002573EE">
        <w:rPr>
          <w:rFonts w:cs="Arial"/>
          <w:szCs w:val="19"/>
          <w:lang w:val="ru-RU" w:eastAsia="zh-CN"/>
        </w:rPr>
        <w:br/>
      </w:r>
      <w:r w:rsidRPr="004216BF">
        <w:rPr>
          <w:rFonts w:cs="Arial"/>
          <w:szCs w:val="19"/>
          <w:lang w:val="fr-BE" w:eastAsia="zh-CN"/>
        </w:rPr>
        <w:t>BOBST</w:t>
      </w:r>
      <w:r w:rsidRPr="002573EE">
        <w:rPr>
          <w:rFonts w:cs="Arial"/>
          <w:szCs w:val="19"/>
          <w:lang w:val="ru-RU" w:eastAsia="zh-CN"/>
        </w:rPr>
        <w:t xml:space="preserve"> </w:t>
      </w:r>
      <w:r w:rsidRPr="004216BF">
        <w:rPr>
          <w:rFonts w:cs="Arial"/>
          <w:szCs w:val="19"/>
          <w:lang w:val="fr-BE" w:eastAsia="zh-CN"/>
        </w:rPr>
        <w:t>PR</w:t>
      </w:r>
      <w:r w:rsidRPr="002573EE">
        <w:rPr>
          <w:rFonts w:cs="Arial"/>
          <w:szCs w:val="19"/>
          <w:lang w:val="ru-RU" w:eastAsia="zh-CN"/>
        </w:rPr>
        <w:t xml:space="preserve"> </w:t>
      </w:r>
      <w:proofErr w:type="spellStart"/>
      <w:r w:rsidRPr="004216BF">
        <w:rPr>
          <w:rFonts w:cs="Arial"/>
          <w:szCs w:val="19"/>
          <w:lang w:val="fr-BE" w:eastAsia="zh-CN"/>
        </w:rPr>
        <w:t>Representative</w:t>
      </w:r>
      <w:proofErr w:type="spellEnd"/>
    </w:p>
    <w:p w14:paraId="5D0DA1B1" w14:textId="77777777" w:rsidR="003D57C4" w:rsidRPr="004216BF" w:rsidRDefault="003D57C4" w:rsidP="007E5CA0">
      <w:pPr>
        <w:rPr>
          <w:rFonts w:cs="Arial"/>
          <w:szCs w:val="19"/>
          <w:lang w:val="fr-BE" w:eastAsia="de-DE"/>
        </w:rPr>
      </w:pPr>
      <w:r w:rsidRPr="004216BF">
        <w:rPr>
          <w:rFonts w:cs="Arial"/>
          <w:szCs w:val="19"/>
          <w:lang w:val="fr-BE" w:eastAsia="de-DE"/>
        </w:rPr>
        <w:t>Tel</w:t>
      </w:r>
      <w:proofErr w:type="gramStart"/>
      <w:r w:rsidRPr="004216BF">
        <w:rPr>
          <w:rFonts w:cs="Arial"/>
          <w:szCs w:val="19"/>
          <w:lang w:val="fr-BE" w:eastAsia="de-DE"/>
        </w:rPr>
        <w:t>.:</w:t>
      </w:r>
      <w:proofErr w:type="gramEnd"/>
      <w:r w:rsidRPr="004216BF">
        <w:rPr>
          <w:rFonts w:cs="Arial"/>
          <w:szCs w:val="19"/>
          <w:lang w:val="fr-BE" w:eastAsia="de-DE"/>
        </w:rPr>
        <w:t xml:space="preserve"> +49 211 58 58 66 66 </w:t>
      </w:r>
    </w:p>
    <w:p w14:paraId="6F00F45D" w14:textId="77777777" w:rsidR="003D57C4" w:rsidRPr="004216BF" w:rsidRDefault="003D57C4" w:rsidP="007E5CA0">
      <w:pPr>
        <w:rPr>
          <w:rFonts w:cs="Arial"/>
          <w:szCs w:val="19"/>
          <w:lang w:val="fr-BE" w:eastAsia="de-DE"/>
        </w:rPr>
      </w:pPr>
      <w:proofErr w:type="gramStart"/>
      <w:r w:rsidRPr="004216BF">
        <w:rPr>
          <w:rFonts w:cs="Arial"/>
          <w:szCs w:val="19"/>
          <w:lang w:val="fr-BE" w:eastAsia="de-DE"/>
        </w:rPr>
        <w:t>Mobile:</w:t>
      </w:r>
      <w:proofErr w:type="gramEnd"/>
      <w:r w:rsidRPr="004216BF">
        <w:rPr>
          <w:rFonts w:cs="Arial"/>
          <w:szCs w:val="19"/>
          <w:lang w:val="fr-BE" w:eastAsia="de-DE"/>
        </w:rPr>
        <w:t xml:space="preserve"> +49 160 48 41 439</w:t>
      </w:r>
    </w:p>
    <w:p w14:paraId="12AB97A9" w14:textId="77777777" w:rsidR="007E5CA0" w:rsidRPr="004216BF" w:rsidRDefault="007E5CA0" w:rsidP="007E5CA0">
      <w:pPr>
        <w:rPr>
          <w:rFonts w:cs="Arial"/>
          <w:szCs w:val="19"/>
          <w:lang w:val="fr-BE" w:eastAsia="de-DE"/>
        </w:rPr>
      </w:pPr>
      <w:proofErr w:type="gramStart"/>
      <w:r w:rsidRPr="004216BF">
        <w:rPr>
          <w:rFonts w:cs="Arial"/>
          <w:szCs w:val="19"/>
          <w:lang w:val="fr-BE" w:eastAsia="de-DE"/>
        </w:rPr>
        <w:t>Email:</w:t>
      </w:r>
      <w:proofErr w:type="gramEnd"/>
      <w:r w:rsidRPr="004216BF">
        <w:rPr>
          <w:rFonts w:cs="Arial"/>
          <w:szCs w:val="19"/>
          <w:lang w:val="fr-BE" w:eastAsia="de-DE"/>
        </w:rPr>
        <w:t xml:space="preserve"> </w:t>
      </w:r>
      <w:hyperlink r:id="rId8" w:history="1">
        <w:r w:rsidRPr="004216BF">
          <w:rPr>
            <w:rFonts w:asciiTheme="majorHAnsi" w:eastAsia="Microsoft YaHei" w:hAnsiTheme="majorHAnsi" w:cstheme="majorHAnsi"/>
            <w:color w:val="0000FF"/>
            <w:szCs w:val="19"/>
            <w:u w:val="single"/>
            <w:lang w:val="fr-BE" w:eastAsia="de-DE"/>
          </w:rPr>
          <w:t>gudrun.alex@bobst.com</w:t>
        </w:r>
      </w:hyperlink>
    </w:p>
    <w:p w14:paraId="5BE5FC3E" w14:textId="77777777" w:rsidR="003D57C4" w:rsidRDefault="003D57C4" w:rsidP="007E5CA0">
      <w:pPr>
        <w:rPr>
          <w:rFonts w:cs="Arial"/>
          <w:szCs w:val="19"/>
          <w:lang w:val="fr-BE" w:eastAsia="de-DE"/>
        </w:rPr>
      </w:pPr>
    </w:p>
    <w:p w14:paraId="210ACC2A" w14:textId="77777777" w:rsidR="00DD519E" w:rsidRPr="004216BF" w:rsidRDefault="00DD519E" w:rsidP="007E5CA0">
      <w:pPr>
        <w:rPr>
          <w:rFonts w:cs="Arial"/>
          <w:szCs w:val="19"/>
          <w:lang w:val="fr-BE" w:eastAsia="de-DE"/>
        </w:rPr>
      </w:pPr>
    </w:p>
    <w:p w14:paraId="3647217A" w14:textId="77777777" w:rsidR="003D57C4" w:rsidRDefault="004F66FC" w:rsidP="007E5CA0">
      <w:pPr>
        <w:spacing w:line="240" w:lineRule="auto"/>
        <w:rPr>
          <w:rFonts w:eastAsia="SimSun" w:cs="Arial"/>
          <w:b/>
          <w:bCs/>
          <w:szCs w:val="19"/>
          <w:lang w:val="en-US" w:eastAsia="zh-CN" w:bidi="th-TH"/>
        </w:rPr>
      </w:pPr>
      <w:r w:rsidRPr="004216BF">
        <w:rPr>
          <w:rFonts w:eastAsia="SimSun" w:cs="Arial"/>
          <w:b/>
          <w:bCs/>
          <w:szCs w:val="19"/>
          <w:lang w:val="en-US" w:eastAsia="zh-CN" w:bidi="th-TH"/>
        </w:rPr>
        <w:t>Follow us</w:t>
      </w:r>
      <w:r w:rsidR="003D57C4" w:rsidRPr="004216BF">
        <w:rPr>
          <w:rFonts w:eastAsia="SimSun" w:cs="Arial"/>
          <w:b/>
          <w:bCs/>
          <w:szCs w:val="19"/>
          <w:lang w:val="en-US" w:eastAsia="zh-CN" w:bidi="th-TH"/>
        </w:rPr>
        <w:t>:</w:t>
      </w:r>
    </w:p>
    <w:p w14:paraId="61DC2454" w14:textId="77777777" w:rsidR="00DD519E" w:rsidRPr="004216BF" w:rsidRDefault="00DD519E" w:rsidP="007E5CA0">
      <w:pPr>
        <w:spacing w:line="240" w:lineRule="auto"/>
        <w:rPr>
          <w:rFonts w:ascii="Times New Roman" w:eastAsia="SimSun" w:hAnsi="Times New Roman"/>
          <w:b/>
          <w:bCs/>
          <w:szCs w:val="19"/>
          <w:lang w:val="en-US" w:eastAsia="zh-CN" w:bidi="th-TH"/>
        </w:rPr>
      </w:pPr>
    </w:p>
    <w:p w14:paraId="556A90A4" w14:textId="77777777" w:rsidR="008716F6" w:rsidRPr="004216BF" w:rsidRDefault="007E5CA0" w:rsidP="007E5CA0">
      <w:pPr>
        <w:spacing w:line="240" w:lineRule="auto"/>
        <w:rPr>
          <w:rFonts w:asciiTheme="majorHAnsi" w:eastAsia="Microsoft YaHei" w:hAnsiTheme="majorHAnsi" w:cstheme="majorHAnsi"/>
          <w:color w:val="265896"/>
          <w:szCs w:val="19"/>
          <w:u w:val="single"/>
          <w:lang w:val="en-US" w:eastAsia="zh-CN" w:bidi="th-TH"/>
        </w:rPr>
      </w:pPr>
      <w:r w:rsidRPr="004216BF">
        <w:rPr>
          <w:rFonts w:asciiTheme="majorHAnsi" w:eastAsia="Microsoft YaHei" w:hAnsiTheme="majorHAnsi" w:cstheme="majorHAnsi"/>
          <w:szCs w:val="19"/>
          <w:lang w:val="en-US" w:eastAsia="zh-CN" w:bidi="th-TH"/>
        </w:rPr>
        <w:t xml:space="preserve">Facebook: </w:t>
      </w:r>
      <w:hyperlink r:id="rId9" w:history="1">
        <w:r w:rsidRPr="004216BF">
          <w:rPr>
            <w:rFonts w:asciiTheme="majorHAnsi" w:eastAsia="Microsoft YaHei" w:hAnsiTheme="majorHAnsi" w:cstheme="majorHAnsi"/>
            <w:color w:val="0000FF"/>
            <w:szCs w:val="19"/>
            <w:u w:val="single"/>
            <w:lang w:eastAsia="de-DE"/>
          </w:rPr>
          <w:t>www.bobst.com/facebook</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LinkedIn: </w:t>
      </w:r>
      <w:hyperlink r:id="rId10" w:history="1">
        <w:r w:rsidRPr="004216BF">
          <w:rPr>
            <w:rFonts w:asciiTheme="majorHAnsi" w:eastAsia="Microsoft YaHei" w:hAnsiTheme="majorHAnsi" w:cstheme="majorHAnsi"/>
            <w:color w:val="0000FF"/>
            <w:szCs w:val="19"/>
            <w:u w:val="single"/>
            <w:lang w:eastAsia="de-DE"/>
          </w:rPr>
          <w:t>www.bobst.com/linkedin</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Twitter: @BOBSTglobal </w:t>
      </w:r>
      <w:hyperlink r:id="rId11" w:history="1">
        <w:r w:rsidRPr="004216BF">
          <w:rPr>
            <w:rFonts w:asciiTheme="majorHAnsi" w:eastAsia="Microsoft YaHei" w:hAnsiTheme="majorHAnsi" w:cstheme="majorHAnsi"/>
            <w:color w:val="0000FF"/>
            <w:szCs w:val="19"/>
            <w:u w:val="single"/>
            <w:lang w:eastAsia="de-DE"/>
          </w:rPr>
          <w:t>www.bobst.com/twitter</w:t>
        </w:r>
      </w:hyperlink>
      <w:r w:rsidRPr="004216BF">
        <w:rPr>
          <w:rFonts w:asciiTheme="majorHAnsi" w:eastAsia="Microsoft YaHei" w:hAnsiTheme="majorHAnsi" w:cstheme="majorHAnsi"/>
          <w:color w:val="0000FF"/>
          <w:szCs w:val="19"/>
          <w:u w:val="single"/>
          <w:lang w:eastAsia="de-DE"/>
        </w:rPr>
        <w:t xml:space="preserve"> </w:t>
      </w:r>
      <w:r w:rsidRPr="004216BF">
        <w:rPr>
          <w:rFonts w:asciiTheme="majorHAnsi" w:eastAsia="Microsoft YaHei" w:hAnsiTheme="majorHAnsi" w:cstheme="majorHAnsi"/>
          <w:szCs w:val="19"/>
          <w:lang w:val="en-US" w:eastAsia="zh-CN" w:bidi="th-TH"/>
        </w:rPr>
        <w:br/>
        <w:t xml:space="preserve">YouTube: </w:t>
      </w:r>
      <w:hyperlink r:id="rId12" w:history="1">
        <w:r w:rsidRPr="004216BF">
          <w:rPr>
            <w:rFonts w:asciiTheme="majorHAnsi" w:eastAsia="Microsoft YaHei" w:hAnsiTheme="majorHAnsi" w:cstheme="majorHAnsi"/>
            <w:color w:val="0000FF"/>
            <w:szCs w:val="19"/>
            <w:u w:val="single"/>
            <w:lang w:eastAsia="de-DE"/>
          </w:rPr>
          <w:t>www.bobst.com/youtube</w:t>
        </w:r>
      </w:hyperlink>
    </w:p>
    <w:sectPr w:rsidR="008716F6" w:rsidRPr="004216BF" w:rsidSect="00332116">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43282" w14:textId="77777777" w:rsidR="00B8178D" w:rsidRDefault="00B8178D" w:rsidP="00BB5BE9">
      <w:pPr>
        <w:spacing w:line="240" w:lineRule="auto"/>
      </w:pPr>
      <w:r>
        <w:separator/>
      </w:r>
    </w:p>
  </w:endnote>
  <w:endnote w:type="continuationSeparator" w:id="0">
    <w:p w14:paraId="3A24F9F4" w14:textId="77777777" w:rsidR="00B8178D" w:rsidRDefault="00B8178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3E333" w14:textId="48D90250" w:rsidR="00546823" w:rsidRPr="003B180D" w:rsidRDefault="00332116" w:rsidP="00F36CF1">
    <w:pPr>
      <w:pStyle w:val="Footer"/>
      <w:rPr>
        <w:noProof/>
        <w:lang w:val="en-GB"/>
      </w:rPr>
    </w:pPr>
    <w:r w:rsidRPr="00B444AA">
      <w:t>ПРЕСС</w:t>
    </w:r>
    <w:r w:rsidRPr="003B180D">
      <w:rPr>
        <w:lang w:val="en-GB"/>
      </w:rPr>
      <w:t>-</w:t>
    </w:r>
    <w:r w:rsidRPr="00B444AA">
      <w:t>РЕЛИЗ</w:t>
    </w:r>
    <w:r w:rsidRPr="003B180D">
      <w:rPr>
        <w:lang w:val="en-GB"/>
      </w:rPr>
      <w:t xml:space="preserve"> </w:t>
    </w:r>
    <w:r w:rsidR="00546823" w:rsidRPr="003B180D">
      <w:rPr>
        <w:lang w:val="en-GB"/>
      </w:rPr>
      <w:t xml:space="preserve">| </w:t>
    </w:r>
    <w:sdt>
      <w:sdtPr>
        <w:tag w:val="T_Page"/>
        <w:id w:val="138242416"/>
      </w:sdtPr>
      <w:sdtEndPr/>
      <w:sdtContent>
        <w:r w:rsidR="005D389A" w:rsidRPr="003B180D">
          <w:rPr>
            <w:lang w:val="en-GB"/>
          </w:rPr>
          <w:t>Page</w:t>
        </w:r>
      </w:sdtContent>
    </w:sdt>
    <w:r w:rsidR="00546823" w:rsidRPr="003B180D">
      <w:rPr>
        <w:lang w:val="en-GB"/>
      </w:rPr>
      <w:t xml:space="preserve"> </w:t>
    </w:r>
    <w:r w:rsidR="00546823" w:rsidRPr="005D389A">
      <w:fldChar w:fldCharType="begin"/>
    </w:r>
    <w:r w:rsidR="00546823" w:rsidRPr="003B180D">
      <w:rPr>
        <w:lang w:val="en-GB"/>
      </w:rPr>
      <w:instrText xml:space="preserve"> PAGE   \* MERGEFORMAT </w:instrText>
    </w:r>
    <w:r w:rsidR="00546823" w:rsidRPr="005D389A">
      <w:fldChar w:fldCharType="separate"/>
    </w:r>
    <w:r w:rsidR="00271BC3" w:rsidRPr="003B180D">
      <w:rPr>
        <w:noProof/>
        <w:lang w:val="en-GB"/>
      </w:rPr>
      <w:t>1</w:t>
    </w:r>
    <w:r w:rsidR="00546823" w:rsidRPr="005D389A">
      <w:fldChar w:fldCharType="end"/>
    </w:r>
    <w:r w:rsidR="00546823" w:rsidRPr="003B180D">
      <w:rPr>
        <w:lang w:val="en-GB"/>
      </w:rPr>
      <w:t xml:space="preserve"> </w:t>
    </w:r>
    <w:sdt>
      <w:sdtPr>
        <w:tag w:val="T_PageOf"/>
        <w:id w:val="-2122363321"/>
      </w:sdtPr>
      <w:sdtEndPr/>
      <w:sdtContent>
        <w:r w:rsidR="005D389A" w:rsidRPr="003B180D">
          <w:rPr>
            <w:lang w:val="en-GB"/>
          </w:rPr>
          <w:t>of</w:t>
        </w:r>
      </w:sdtContent>
    </w:sdt>
    <w:r w:rsidR="00546823" w:rsidRPr="003B180D">
      <w:rPr>
        <w:lang w:val="en-GB"/>
      </w:rPr>
      <w:t xml:space="preserve"> </w:t>
    </w:r>
    <w:r w:rsidR="003F0592">
      <w:rPr>
        <w:noProof/>
      </w:rPr>
      <w:fldChar w:fldCharType="begin"/>
    </w:r>
    <w:r w:rsidR="003F0592" w:rsidRPr="003B180D">
      <w:rPr>
        <w:noProof/>
        <w:lang w:val="en-GB"/>
      </w:rPr>
      <w:instrText xml:space="preserve"> NUMPAGES   \* MERGEFORMAT </w:instrText>
    </w:r>
    <w:r w:rsidR="003F0592">
      <w:rPr>
        <w:noProof/>
      </w:rPr>
      <w:fldChar w:fldCharType="separate"/>
    </w:r>
    <w:r w:rsidR="00271BC3" w:rsidRPr="003B180D">
      <w:rPr>
        <w:noProof/>
        <w:lang w:val="en-GB"/>
      </w:rPr>
      <w:t>1</w:t>
    </w:r>
    <w:r w:rsidR="003F0592">
      <w:rPr>
        <w:noProof/>
      </w:rPr>
      <w:fldChar w:fldCharType="end"/>
    </w:r>
  </w:p>
  <w:p w14:paraId="6B301FC6" w14:textId="77777777" w:rsidR="008716F6" w:rsidRPr="003B180D" w:rsidRDefault="008716F6" w:rsidP="00F36CF1">
    <w:pPr>
      <w:pStyle w:val="Footer"/>
      <w:rPr>
        <w:noProof/>
        <w:lang w:val="en-GB"/>
      </w:rPr>
    </w:pPr>
  </w:p>
  <w:p w14:paraId="303FDFB3" w14:textId="77777777" w:rsidR="008716F6" w:rsidRPr="003B180D" w:rsidRDefault="008716F6" w:rsidP="00F36CF1">
    <w:pPr>
      <w:pStyle w:val="Footer"/>
      <w:rPr>
        <w:noProof/>
        <w:lang w:val="en-GB"/>
      </w:rPr>
    </w:pPr>
  </w:p>
  <w:sdt>
    <w:sdtPr>
      <w:rPr>
        <w:rFonts w:eastAsia="SimSun" w:cs="Tahoma"/>
        <w:b/>
        <w:sz w:val="15"/>
        <w:szCs w:val="22"/>
        <w:lang w:val="fr-CH" w:eastAsia="zh-CN"/>
      </w:rPr>
      <w:tag w:val="E_Company"/>
      <w:id w:val="-659614505"/>
    </w:sdtPr>
    <w:sdtEndPr/>
    <w:sdtContent>
      <w:p w14:paraId="1D7597BE" w14:textId="505FDF2F" w:rsidR="008716F6" w:rsidRPr="003B180D" w:rsidRDefault="008716F6" w:rsidP="008716F6">
        <w:pPr>
          <w:spacing w:line="200" w:lineRule="atLeast"/>
          <w:rPr>
            <w:rFonts w:eastAsia="SimSun" w:cs="Tahoma"/>
            <w:b/>
            <w:sz w:val="15"/>
            <w:szCs w:val="22"/>
            <w:lang w:eastAsia="zh-CN"/>
          </w:rPr>
        </w:pPr>
        <w:r w:rsidRPr="003B180D">
          <w:rPr>
            <w:rFonts w:eastAsia="SimSun" w:cs="Tahoma"/>
            <w:b/>
            <w:sz w:val="15"/>
            <w:szCs w:val="22"/>
            <w:lang w:eastAsia="zh-CN"/>
          </w:rPr>
          <w:t xml:space="preserve">Bobst </w:t>
        </w:r>
        <w:r w:rsidR="003B180D" w:rsidRPr="003B180D">
          <w:rPr>
            <w:rFonts w:eastAsia="SimSun" w:cs="Tahoma"/>
            <w:b/>
            <w:sz w:val="15"/>
            <w:szCs w:val="22"/>
            <w:lang w:eastAsia="zh-CN"/>
          </w:rPr>
          <w:t>Group</w:t>
        </w:r>
        <w:r w:rsidRPr="003B180D">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996258115"/>
    </w:sdtPr>
    <w:sdtEndPr/>
    <w:sdtContent>
      <w:p w14:paraId="434B12F7" w14:textId="77777777" w:rsidR="008716F6" w:rsidRPr="004352E6" w:rsidRDefault="008716F6" w:rsidP="008716F6">
        <w:pPr>
          <w:spacing w:line="200" w:lineRule="atLeast"/>
          <w:rPr>
            <w:rFonts w:eastAsia="SimSun" w:cs="Tahoma"/>
            <w:sz w:val="14"/>
            <w:szCs w:val="22"/>
            <w:lang w:eastAsia="zh-CN"/>
          </w:rPr>
        </w:pPr>
        <w:r w:rsidRPr="004352E6">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A5A7" w14:textId="77777777" w:rsidR="00F36CF1" w:rsidRPr="002573EE" w:rsidRDefault="00B444AA" w:rsidP="00F36CF1">
    <w:pPr>
      <w:pStyle w:val="LegalFooter"/>
      <w:rPr>
        <w:lang w:val="en-GB"/>
      </w:rPr>
    </w:pPr>
    <w:r w:rsidRPr="00B444AA">
      <w:t>ПРЕСС</w:t>
    </w:r>
    <w:r w:rsidRPr="002573EE">
      <w:rPr>
        <w:lang w:val="en-GB"/>
      </w:rPr>
      <w:t>-</w:t>
    </w:r>
    <w:r w:rsidRPr="00B444AA">
      <w:t>РЕЛИЗ</w:t>
    </w:r>
    <w:r w:rsidRPr="002573EE">
      <w:rPr>
        <w:lang w:val="en-GB"/>
      </w:rPr>
      <w:t xml:space="preserve"> | [Publish Date]</w:t>
    </w:r>
    <w:r w:rsidR="00F36CF1" w:rsidRPr="002573EE">
      <w:rPr>
        <w:lang w:val="en-GB"/>
      </w:rPr>
      <w:t xml:space="preserve"> | </w:t>
    </w:r>
    <w:sdt>
      <w:sdtPr>
        <w:tag w:val="T_Page"/>
        <w:id w:val="209380030"/>
      </w:sdtPr>
      <w:sdtEndPr/>
      <w:sdtContent>
        <w:r w:rsidR="005D389A" w:rsidRPr="002573EE">
          <w:rPr>
            <w:lang w:val="en-GB"/>
          </w:rPr>
          <w:t>Page</w:t>
        </w:r>
      </w:sdtContent>
    </w:sdt>
    <w:r w:rsidR="00F36CF1" w:rsidRPr="002573EE">
      <w:rPr>
        <w:lang w:val="en-GB"/>
      </w:rPr>
      <w:t xml:space="preserve"> </w:t>
    </w:r>
    <w:r w:rsidR="00F36CF1" w:rsidRPr="005D389A">
      <w:fldChar w:fldCharType="begin"/>
    </w:r>
    <w:r w:rsidR="00F36CF1" w:rsidRPr="002573EE">
      <w:rPr>
        <w:lang w:val="en-GB"/>
      </w:rPr>
      <w:instrText xml:space="preserve"> PAGE   \* MERGEFORMAT </w:instrText>
    </w:r>
    <w:r w:rsidR="00F36CF1" w:rsidRPr="005D389A">
      <w:fldChar w:fldCharType="separate"/>
    </w:r>
    <w:r w:rsidR="00332116" w:rsidRPr="002573EE">
      <w:rPr>
        <w:noProof/>
        <w:lang w:val="en-GB"/>
      </w:rPr>
      <w:t>1</w:t>
    </w:r>
    <w:r w:rsidR="00F36CF1" w:rsidRPr="005D389A">
      <w:fldChar w:fldCharType="end"/>
    </w:r>
    <w:r w:rsidR="00F36CF1" w:rsidRPr="002573EE">
      <w:rPr>
        <w:lang w:val="en-GB"/>
      </w:rPr>
      <w:t xml:space="preserve"> </w:t>
    </w:r>
    <w:sdt>
      <w:sdtPr>
        <w:tag w:val="T_PageOf"/>
        <w:id w:val="232359844"/>
      </w:sdtPr>
      <w:sdtEndPr/>
      <w:sdtContent>
        <w:r w:rsidR="005D389A" w:rsidRPr="002573EE">
          <w:rPr>
            <w:lang w:val="en-GB"/>
          </w:rPr>
          <w:t>of</w:t>
        </w:r>
      </w:sdtContent>
    </w:sdt>
    <w:r w:rsidR="00F36CF1" w:rsidRPr="002573EE">
      <w:rPr>
        <w:lang w:val="en-GB"/>
      </w:rPr>
      <w:t xml:space="preserve"> </w:t>
    </w:r>
    <w:r w:rsidR="00563484">
      <w:fldChar w:fldCharType="begin"/>
    </w:r>
    <w:r w:rsidR="00563484" w:rsidRPr="002573EE">
      <w:rPr>
        <w:lang w:val="en-GB"/>
      </w:rPr>
      <w:instrText xml:space="preserve"> NUMPAGES   \* MERGEFORMAT </w:instrText>
    </w:r>
    <w:r w:rsidR="00563484">
      <w:fldChar w:fldCharType="separate"/>
    </w:r>
    <w:r w:rsidR="00332116" w:rsidRPr="002573EE">
      <w:rPr>
        <w:noProof/>
        <w:lang w:val="en-GB"/>
      </w:rPr>
      <w:t>1</w:t>
    </w:r>
    <w:r w:rsidR="00563484">
      <w:rPr>
        <w:noProof/>
      </w:rPr>
      <w:fldChar w:fldCharType="end"/>
    </w:r>
  </w:p>
  <w:sdt>
    <w:sdtPr>
      <w:tag w:val="E_Company"/>
      <w:id w:val="-144983231"/>
    </w:sdtPr>
    <w:sdtEndPr/>
    <w:sdtContent>
      <w:p w14:paraId="2171E331" w14:textId="77777777" w:rsidR="00F36CF1" w:rsidRPr="002573EE" w:rsidRDefault="005D389A" w:rsidP="00F36CF1">
        <w:pPr>
          <w:pStyle w:val="LegalFooter1"/>
          <w:rPr>
            <w:lang w:val="en-GB"/>
          </w:rPr>
        </w:pPr>
        <w:r w:rsidRPr="002573EE">
          <w:rPr>
            <w:lang w:val="en-GB"/>
          </w:rPr>
          <w:t>Bobst Mex SA</w:t>
        </w:r>
      </w:p>
    </w:sdtContent>
  </w:sdt>
  <w:sdt>
    <w:sdtPr>
      <w:tag w:val="M_LegalFooter"/>
      <w:id w:val="188571317"/>
    </w:sdtPr>
    <w:sdtEndPr/>
    <w:sdtContent>
      <w:p w14:paraId="29259B61" w14:textId="77777777" w:rsidR="00F36CF1" w:rsidRPr="002573EE" w:rsidRDefault="005D389A" w:rsidP="00F36CF1">
        <w:pPr>
          <w:pStyle w:val="LegalFooter2"/>
          <w:rPr>
            <w:lang w:val="en-GB"/>
          </w:rPr>
        </w:pPr>
        <w:r w:rsidRPr="002573EE">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B275A" w14:textId="77777777" w:rsidR="00B8178D" w:rsidRDefault="00B8178D" w:rsidP="00BB5BE9">
      <w:pPr>
        <w:spacing w:line="240" w:lineRule="auto"/>
      </w:pPr>
      <w:r>
        <w:separator/>
      </w:r>
    </w:p>
  </w:footnote>
  <w:footnote w:type="continuationSeparator" w:id="0">
    <w:p w14:paraId="6C179C00" w14:textId="77777777" w:rsidR="00B8178D" w:rsidRDefault="00B8178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BB3B" w14:textId="77777777" w:rsidR="00BB5BE9" w:rsidRPr="005D389A" w:rsidRDefault="008A4426" w:rsidP="00BB5BE9">
    <w:pPr>
      <w:pStyle w:val="Header"/>
    </w:pPr>
    <w:sdt>
      <w:sdtPr>
        <w:tag w:val="X_StaticLogo"/>
        <w:id w:val="-1429885881"/>
      </w:sdtPr>
      <w:sdtEndPr/>
      <w:sdtContent>
        <w:r w:rsidR="00165731" w:rsidRPr="005D389A">
          <w:rPr>
            <w:noProof/>
            <w:lang w:val="nl-BE" w:eastAsia="zh-TW"/>
          </w:rPr>
          <w:drawing>
            <wp:inline distT="0" distB="0" distL="0" distR="0" wp14:anchorId="771232E9" wp14:editId="10381048">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39A6" w14:textId="77777777" w:rsidR="00F36CF1" w:rsidRPr="005D389A" w:rsidRDefault="008A4426" w:rsidP="00DB1DC2">
    <w:pPr>
      <w:pStyle w:val="Header"/>
    </w:pPr>
    <w:sdt>
      <w:sdtPr>
        <w:tag w:val="X_StaticLogo"/>
        <w:id w:val="1410575528"/>
      </w:sdtPr>
      <w:sdtEndPr/>
      <w:sdtContent>
        <w:r w:rsidR="00DB1DC2" w:rsidRPr="005D389A">
          <w:rPr>
            <w:noProof/>
            <w:lang w:val="nl-BE" w:eastAsia="zh-TW"/>
          </w:rPr>
          <w:drawing>
            <wp:inline distT="0" distB="0" distL="0" distR="0" wp14:anchorId="51D5428B" wp14:editId="7D66A4A9">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C4"/>
    <w:rsid w:val="00043F57"/>
    <w:rsid w:val="000D5AAC"/>
    <w:rsid w:val="001353E7"/>
    <w:rsid w:val="00162F04"/>
    <w:rsid w:val="00165731"/>
    <w:rsid w:val="00185617"/>
    <w:rsid w:val="00193DE7"/>
    <w:rsid w:val="0023767A"/>
    <w:rsid w:val="002573EE"/>
    <w:rsid w:val="0027064C"/>
    <w:rsid w:val="00271BC3"/>
    <w:rsid w:val="00281765"/>
    <w:rsid w:val="002F3ED7"/>
    <w:rsid w:val="00332116"/>
    <w:rsid w:val="003800D4"/>
    <w:rsid w:val="003A2D90"/>
    <w:rsid w:val="003B180D"/>
    <w:rsid w:val="003D57C4"/>
    <w:rsid w:val="003F0592"/>
    <w:rsid w:val="003F4325"/>
    <w:rsid w:val="00406E7D"/>
    <w:rsid w:val="004216BF"/>
    <w:rsid w:val="004352E6"/>
    <w:rsid w:val="004755F4"/>
    <w:rsid w:val="004C2489"/>
    <w:rsid w:val="004D625E"/>
    <w:rsid w:val="004F3549"/>
    <w:rsid w:val="004F66FC"/>
    <w:rsid w:val="00546823"/>
    <w:rsid w:val="00563484"/>
    <w:rsid w:val="005A48B2"/>
    <w:rsid w:val="005B778B"/>
    <w:rsid w:val="005D389A"/>
    <w:rsid w:val="005E60FA"/>
    <w:rsid w:val="00640226"/>
    <w:rsid w:val="00692DB6"/>
    <w:rsid w:val="006A45F6"/>
    <w:rsid w:val="007474C7"/>
    <w:rsid w:val="007D3643"/>
    <w:rsid w:val="007E5CA0"/>
    <w:rsid w:val="008716F6"/>
    <w:rsid w:val="008A4426"/>
    <w:rsid w:val="008B5EF4"/>
    <w:rsid w:val="008D353F"/>
    <w:rsid w:val="008E04F6"/>
    <w:rsid w:val="008E3CA6"/>
    <w:rsid w:val="008E42E5"/>
    <w:rsid w:val="009A0420"/>
    <w:rsid w:val="009D7A5D"/>
    <w:rsid w:val="00A131E9"/>
    <w:rsid w:val="00A42353"/>
    <w:rsid w:val="00A728F3"/>
    <w:rsid w:val="00AB3BE3"/>
    <w:rsid w:val="00AB644E"/>
    <w:rsid w:val="00AF1542"/>
    <w:rsid w:val="00B10389"/>
    <w:rsid w:val="00B444AA"/>
    <w:rsid w:val="00B8178D"/>
    <w:rsid w:val="00B952D8"/>
    <w:rsid w:val="00BB5BE9"/>
    <w:rsid w:val="00C20D00"/>
    <w:rsid w:val="00CC7F9D"/>
    <w:rsid w:val="00DB1DC2"/>
    <w:rsid w:val="00DD519E"/>
    <w:rsid w:val="00DD7F07"/>
    <w:rsid w:val="00DE5DD2"/>
    <w:rsid w:val="00E72503"/>
    <w:rsid w:val="00F03D8B"/>
    <w:rsid w:val="00F36CF1"/>
    <w:rsid w:val="00F552C0"/>
    <w:rsid w:val="00F70DEB"/>
    <w:rsid w:val="00F77177"/>
    <w:rsid w:val="00FD0A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65F1D4"/>
  <w15:docId w15:val="{F0ACD67C-867D-4B75-92C7-B94A81F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5D"/>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4482">
      <w:bodyDiv w:val="1"/>
      <w:marLeft w:val="0"/>
      <w:marRight w:val="0"/>
      <w:marTop w:val="0"/>
      <w:marBottom w:val="0"/>
      <w:divBdr>
        <w:top w:val="none" w:sz="0" w:space="0" w:color="auto"/>
        <w:left w:val="none" w:sz="0" w:space="0" w:color="auto"/>
        <w:bottom w:val="none" w:sz="0" w:space="0" w:color="auto"/>
        <w:right w:val="none" w:sz="0" w:space="0" w:color="auto"/>
      </w:divBdr>
    </w:div>
    <w:div w:id="383024817">
      <w:bodyDiv w:val="1"/>
      <w:marLeft w:val="0"/>
      <w:marRight w:val="0"/>
      <w:marTop w:val="0"/>
      <w:marBottom w:val="0"/>
      <w:divBdr>
        <w:top w:val="none" w:sz="0" w:space="0" w:color="auto"/>
        <w:left w:val="none" w:sz="0" w:space="0" w:color="auto"/>
        <w:bottom w:val="none" w:sz="0" w:space="0" w:color="auto"/>
        <w:right w:val="none" w:sz="0" w:space="0" w:color="auto"/>
      </w:divBdr>
    </w:div>
    <w:div w:id="710307782">
      <w:bodyDiv w:val="1"/>
      <w:marLeft w:val="0"/>
      <w:marRight w:val="0"/>
      <w:marTop w:val="0"/>
      <w:marBottom w:val="0"/>
      <w:divBdr>
        <w:top w:val="none" w:sz="0" w:space="0" w:color="auto"/>
        <w:left w:val="none" w:sz="0" w:space="0" w:color="auto"/>
        <w:bottom w:val="none" w:sz="0" w:space="0" w:color="auto"/>
        <w:right w:val="none" w:sz="0" w:space="0" w:color="auto"/>
      </w:divBdr>
    </w:div>
    <w:div w:id="802892044">
      <w:bodyDiv w:val="1"/>
      <w:marLeft w:val="0"/>
      <w:marRight w:val="0"/>
      <w:marTop w:val="0"/>
      <w:marBottom w:val="0"/>
      <w:divBdr>
        <w:top w:val="none" w:sz="0" w:space="0" w:color="auto"/>
        <w:left w:val="none" w:sz="0" w:space="0" w:color="auto"/>
        <w:bottom w:val="none" w:sz="0" w:space="0" w:color="auto"/>
        <w:right w:val="none" w:sz="0" w:space="0" w:color="auto"/>
      </w:divBdr>
    </w:div>
    <w:div w:id="8244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bst.com/k2022"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RU_28501.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RU_28501.dotx</Template>
  <TotalTime>1</TotalTime>
  <Pages>3</Pages>
  <Words>1001</Words>
  <Characters>5707</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2022-09-02T13:14:00Z</dcterms:created>
  <dcterms:modified xsi:type="dcterms:W3CDTF">2022-09-02T13:14:00Z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